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69F2" w14:textId="3079EEA5" w:rsidR="00742AC6" w:rsidRPr="00681A87"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firstRow="1" w:lastRow="0" w:firstColumn="1" w:lastColumn="0" w:noHBand="0" w:noVBand="1"/>
      </w:tblPr>
      <w:tblGrid>
        <w:gridCol w:w="567"/>
        <w:gridCol w:w="7797"/>
      </w:tblGrid>
      <w:tr w:rsidR="00742AC6" w:rsidRPr="00681A87" w14:paraId="093092B7" w14:textId="77777777" w:rsidTr="008F6D22">
        <w:trPr>
          <w:trHeight w:val="426"/>
        </w:trPr>
        <w:tc>
          <w:tcPr>
            <w:tcW w:w="567" w:type="dxa"/>
            <w:tcBorders>
              <w:bottom w:val="nil"/>
              <w:right w:val="nil"/>
            </w:tcBorders>
          </w:tcPr>
          <w:p w14:paraId="7029E030" w14:textId="77777777" w:rsidR="00742AC6" w:rsidRPr="00681A87"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14:paraId="118A7ED6" w14:textId="77777777" w:rsidR="00742AC6" w:rsidRPr="00681A87"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681A87" w14:paraId="19DB07F9" w14:textId="77777777" w:rsidTr="008F6D22">
        <w:trPr>
          <w:trHeight w:val="142"/>
        </w:trPr>
        <w:tc>
          <w:tcPr>
            <w:tcW w:w="567" w:type="dxa"/>
            <w:tcBorders>
              <w:bottom w:val="nil"/>
              <w:right w:val="nil"/>
            </w:tcBorders>
          </w:tcPr>
          <w:p w14:paraId="27792816" w14:textId="77777777" w:rsidR="00742AC6" w:rsidRPr="00681A87"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14:paraId="6E0390E8" w14:textId="77777777" w:rsidR="00742AC6" w:rsidRPr="00681A87"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681A87" w14:paraId="0AE1302A" w14:textId="77777777" w:rsidTr="008F6D22">
        <w:tc>
          <w:tcPr>
            <w:tcW w:w="567" w:type="dxa"/>
            <w:tcBorders>
              <w:right w:val="nil"/>
            </w:tcBorders>
          </w:tcPr>
          <w:p w14:paraId="02CDA052" w14:textId="77777777" w:rsidR="00742AC6" w:rsidRPr="00681A87"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14:paraId="258C1A7F" w14:textId="77777777" w:rsidR="00742AC6" w:rsidRPr="00681A87" w:rsidRDefault="00742AC6" w:rsidP="008F6D22">
            <w:pPr>
              <w:tabs>
                <w:tab w:val="left" w:pos="284"/>
              </w:tabs>
              <w:spacing w:line="276" w:lineRule="auto"/>
              <w:jc w:val="center"/>
              <w:rPr>
                <w:rFonts w:asciiTheme="minorHAnsi" w:eastAsia="Times New Roman" w:hAnsiTheme="minorHAnsi" w:cstheme="minorHAnsi"/>
                <w:b/>
                <w:lang w:eastAsia="en-US"/>
              </w:rPr>
            </w:pPr>
            <w:r w:rsidRPr="00681A87">
              <w:rPr>
                <w:rFonts w:asciiTheme="minorHAnsi" w:eastAsia="Times New Roman" w:hAnsiTheme="minorHAnsi" w:cstheme="minorHAnsi"/>
                <w:b/>
                <w:bCs/>
                <w:color w:val="244061"/>
                <w:sz w:val="48"/>
                <w:szCs w:val="48"/>
                <w:lang w:eastAsia="en-US"/>
              </w:rPr>
              <w:t>ΕΡΓΑΣΤΗΡΙΑ ΔΕΞΙΟΤΗΤΩΝ</w:t>
            </w:r>
          </w:p>
        </w:tc>
      </w:tr>
      <w:tr w:rsidR="00742AC6" w:rsidRPr="00681A87" w14:paraId="1B306B26" w14:textId="77777777" w:rsidTr="008F6D22">
        <w:trPr>
          <w:trHeight w:val="80"/>
        </w:trPr>
        <w:tc>
          <w:tcPr>
            <w:tcW w:w="567" w:type="dxa"/>
            <w:tcBorders>
              <w:bottom w:val="nil"/>
              <w:right w:val="nil"/>
            </w:tcBorders>
          </w:tcPr>
          <w:p w14:paraId="7C01844F"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14:paraId="613DCEB9"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681A87" w14:paraId="4E3573D3" w14:textId="77777777" w:rsidTr="008F6D22">
        <w:trPr>
          <w:trHeight w:val="1565"/>
        </w:trPr>
        <w:tc>
          <w:tcPr>
            <w:tcW w:w="567" w:type="dxa"/>
            <w:tcBorders>
              <w:right w:val="thinThickSmallGap" w:sz="24" w:space="0" w:color="FF0000"/>
            </w:tcBorders>
          </w:tcPr>
          <w:p w14:paraId="2B8B3F69"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316D6E83" w14:textId="05D5F011" w:rsidR="00742AC6" w:rsidRPr="00681A87"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r w:rsidRPr="00681A87">
              <w:rPr>
                <w:rFonts w:asciiTheme="minorHAnsi" w:eastAsia="Times New Roman" w:hAnsiTheme="minorHAnsi" w:cstheme="minorHAnsi"/>
                <w:color w:val="244061"/>
                <w:sz w:val="18"/>
                <w:szCs w:val="18"/>
                <w:lang w:eastAsia="en-US"/>
              </w:rPr>
              <w:t xml:space="preserve"> </w:t>
            </w:r>
          </w:p>
        </w:tc>
      </w:tr>
      <w:tr w:rsidR="00742AC6" w:rsidRPr="00681A87" w14:paraId="2D0A6950" w14:textId="77777777" w:rsidTr="008F6D22">
        <w:trPr>
          <w:trHeight w:val="80"/>
        </w:trPr>
        <w:tc>
          <w:tcPr>
            <w:tcW w:w="567" w:type="dxa"/>
            <w:tcBorders>
              <w:right w:val="thinThickSmallGap" w:sz="24" w:space="0" w:color="FF0000"/>
            </w:tcBorders>
            <w:shd w:val="clear" w:color="auto" w:fill="auto"/>
          </w:tcPr>
          <w:p w14:paraId="73A9567E"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14:paraId="42680EBE"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681A87" w14:paraId="373ED122" w14:textId="77777777" w:rsidTr="008F6D22">
        <w:trPr>
          <w:trHeight w:val="1210"/>
        </w:trPr>
        <w:tc>
          <w:tcPr>
            <w:tcW w:w="567" w:type="dxa"/>
            <w:tcBorders>
              <w:right w:val="thinThickSmallGap" w:sz="24" w:space="0" w:color="FF0000"/>
            </w:tcBorders>
          </w:tcPr>
          <w:p w14:paraId="0376F72F"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579036B8" w14:textId="1D1B27C1" w:rsidR="00742AC6" w:rsidRPr="00681A87" w:rsidRDefault="00742AC6" w:rsidP="00742AC6">
            <w:pPr>
              <w:tabs>
                <w:tab w:val="num" w:pos="284"/>
                <w:tab w:val="left" w:pos="567"/>
              </w:tabs>
              <w:spacing w:line="276" w:lineRule="auto"/>
              <w:ind w:left="284" w:right="28" w:hanging="250"/>
              <w:jc w:val="center"/>
              <w:outlineLvl w:val="0"/>
              <w:rPr>
                <w:rFonts w:asciiTheme="minorHAnsi" w:hAnsiTheme="minorHAnsi" w:cstheme="minorHAnsi"/>
                <w:b/>
                <w:i/>
                <w:color w:val="0070C0"/>
                <w:sz w:val="40"/>
                <w:szCs w:val="40"/>
              </w:rPr>
            </w:pPr>
            <w:r w:rsidRPr="00681A87">
              <w:rPr>
                <w:rFonts w:asciiTheme="minorHAnsi" w:hAnsiTheme="minorHAnsi" w:cstheme="minorHAnsi"/>
                <w:b/>
                <w:i/>
                <w:color w:val="0070C0"/>
                <w:sz w:val="40"/>
                <w:szCs w:val="40"/>
              </w:rPr>
              <w:t xml:space="preserve">ΣΧΕΔΙΟ ΔΡΑΣΗΣ </w:t>
            </w:r>
          </w:p>
          <w:p w14:paraId="78317417" w14:textId="070BA43E" w:rsidR="00742AC6" w:rsidRPr="00681A87" w:rsidRDefault="00742AC6" w:rsidP="00742AC6">
            <w:pPr>
              <w:tabs>
                <w:tab w:val="num" w:pos="284"/>
                <w:tab w:val="left" w:pos="567"/>
              </w:tabs>
              <w:spacing w:line="276" w:lineRule="auto"/>
              <w:ind w:left="284" w:right="28" w:hanging="250"/>
              <w:jc w:val="center"/>
              <w:outlineLvl w:val="0"/>
              <w:rPr>
                <w:rFonts w:asciiTheme="minorHAnsi" w:hAnsiTheme="minorHAnsi" w:cstheme="minorHAnsi"/>
                <w:b/>
                <w:i/>
                <w:color w:val="0070C0"/>
                <w:sz w:val="40"/>
                <w:szCs w:val="40"/>
              </w:rPr>
            </w:pPr>
            <w:r w:rsidRPr="00681A87">
              <w:rPr>
                <w:rFonts w:asciiTheme="minorHAnsi" w:hAnsiTheme="minorHAnsi" w:cstheme="minorHAnsi"/>
                <w:b/>
                <w:i/>
                <w:color w:val="0070C0"/>
                <w:sz w:val="40"/>
                <w:szCs w:val="40"/>
              </w:rPr>
              <w:t xml:space="preserve">της </w:t>
            </w:r>
            <w:r w:rsidR="000143C3" w:rsidRPr="00681A87">
              <w:rPr>
                <w:rFonts w:asciiTheme="minorHAnsi" w:hAnsiTheme="minorHAnsi" w:cstheme="minorHAnsi"/>
                <w:b/>
                <w:i/>
                <w:color w:val="0070C0"/>
                <w:sz w:val="40"/>
                <w:szCs w:val="40"/>
              </w:rPr>
              <w:t>Σ</w:t>
            </w:r>
            <w:r w:rsidRPr="00681A87">
              <w:rPr>
                <w:rFonts w:asciiTheme="minorHAnsi" w:hAnsiTheme="minorHAnsi" w:cstheme="minorHAnsi"/>
                <w:b/>
                <w:i/>
                <w:color w:val="0070C0"/>
                <w:sz w:val="40"/>
                <w:szCs w:val="40"/>
              </w:rPr>
              <w:t xml:space="preserve">χολικής </w:t>
            </w:r>
            <w:r w:rsidR="000143C3" w:rsidRPr="00681A87">
              <w:rPr>
                <w:rFonts w:asciiTheme="minorHAnsi" w:hAnsiTheme="minorHAnsi" w:cstheme="minorHAnsi"/>
                <w:b/>
                <w:i/>
                <w:color w:val="0070C0"/>
                <w:sz w:val="40"/>
                <w:szCs w:val="40"/>
              </w:rPr>
              <w:t>Μ</w:t>
            </w:r>
            <w:r w:rsidRPr="00681A87">
              <w:rPr>
                <w:rFonts w:asciiTheme="minorHAnsi" w:hAnsiTheme="minorHAnsi" w:cstheme="minorHAnsi"/>
                <w:b/>
                <w:i/>
                <w:color w:val="0070C0"/>
                <w:sz w:val="40"/>
                <w:szCs w:val="40"/>
              </w:rPr>
              <w:t>ονάδας</w:t>
            </w:r>
          </w:p>
          <w:p w14:paraId="05F586BE" w14:textId="133BCCEE" w:rsidR="00742AC6" w:rsidRPr="00681A87"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681A87" w14:paraId="005856C2" w14:textId="77777777" w:rsidTr="008F6D22">
        <w:trPr>
          <w:trHeight w:val="2948"/>
        </w:trPr>
        <w:tc>
          <w:tcPr>
            <w:tcW w:w="567" w:type="dxa"/>
            <w:tcBorders>
              <w:right w:val="thinThickSmallGap" w:sz="24" w:space="0" w:color="FF0000"/>
            </w:tcBorders>
          </w:tcPr>
          <w:p w14:paraId="7FE9E256" w14:textId="77777777" w:rsidR="00742AC6" w:rsidRPr="00681A87"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4A9CE70A" w14:textId="13A25CEB" w:rsidR="00742AC6" w:rsidRPr="00681A87"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sidRPr="00681A87">
              <w:rPr>
                <w:rFonts w:asciiTheme="minorHAnsi" w:hAnsiTheme="minorHAnsi" w:cstheme="minorHAnsi"/>
                <w:noProof/>
              </w:rPr>
              <w:drawing>
                <wp:inline distT="0" distB="0" distL="0" distR="0" wp14:anchorId="4D2C7431" wp14:editId="79EF0FFF">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681A87" w14:paraId="0DDC99D4" w14:textId="77777777" w:rsidTr="008F6D22">
        <w:tc>
          <w:tcPr>
            <w:tcW w:w="567" w:type="dxa"/>
            <w:tcBorders>
              <w:right w:val="thinThickSmallGap" w:sz="24" w:space="0" w:color="FF0000"/>
            </w:tcBorders>
          </w:tcPr>
          <w:p w14:paraId="58050812" w14:textId="77777777" w:rsidR="00742AC6" w:rsidRPr="00681A87"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14:paraId="54139233" w14:textId="77777777" w:rsidR="00742AC6" w:rsidRPr="00681A87"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681A87" w14:paraId="3F617A7E" w14:textId="77777777" w:rsidTr="008F6D22">
        <w:trPr>
          <w:trHeight w:val="1360"/>
        </w:trPr>
        <w:tc>
          <w:tcPr>
            <w:tcW w:w="567" w:type="dxa"/>
            <w:tcBorders>
              <w:right w:val="thinThickSmallGap" w:sz="24" w:space="0" w:color="FF0000"/>
            </w:tcBorders>
          </w:tcPr>
          <w:p w14:paraId="630611AF" w14:textId="77777777" w:rsidR="00742AC6" w:rsidRPr="00681A87"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237723CA" w14:textId="77777777" w:rsidR="000143C3" w:rsidRPr="00681A87" w:rsidRDefault="000143C3" w:rsidP="000143C3">
            <w:pPr>
              <w:spacing w:line="276" w:lineRule="auto"/>
              <w:jc w:val="center"/>
              <w:rPr>
                <w:rFonts w:asciiTheme="minorHAnsi" w:hAnsiTheme="minorHAnsi" w:cstheme="minorHAnsi"/>
                <w:b/>
              </w:rPr>
            </w:pPr>
            <w:r w:rsidRPr="00681A87">
              <w:rPr>
                <w:rFonts w:asciiTheme="minorHAnsi" w:hAnsiTheme="minorHAnsi" w:cstheme="minorHAnsi"/>
                <w:b/>
                <w:caps/>
                <w:color w:val="000000"/>
              </w:rPr>
              <w:t xml:space="preserve">ΕΡΓΑΣΤΗΡΙΑ ΔΕΞΙΟΤΗΤΩΝ 21+: </w:t>
            </w:r>
            <w:r w:rsidRPr="00681A87">
              <w:rPr>
                <w:rFonts w:asciiTheme="minorHAnsi" w:hAnsiTheme="minorHAnsi" w:cstheme="minorHAnsi"/>
                <w:b/>
              </w:rPr>
              <w:t xml:space="preserve"> </w:t>
            </w:r>
          </w:p>
          <w:p w14:paraId="2CA4AEF6" w14:textId="77777777" w:rsidR="000143C3" w:rsidRPr="00681A87" w:rsidRDefault="00820126" w:rsidP="000143C3">
            <w:pPr>
              <w:spacing w:line="276" w:lineRule="auto"/>
              <w:jc w:val="center"/>
              <w:rPr>
                <w:rFonts w:asciiTheme="minorHAnsi" w:eastAsia="Times New Roman" w:hAnsiTheme="minorHAnsi" w:cstheme="minorHAnsi"/>
                <w:b/>
                <w:lang w:eastAsia="en-US"/>
              </w:rPr>
            </w:pPr>
            <w:hyperlink r:id="rId9" w:history="1">
              <w:r w:rsidR="000143C3" w:rsidRPr="00681A87">
                <w:rPr>
                  <w:rStyle w:val="-"/>
                  <w:rFonts w:asciiTheme="minorHAnsi" w:eastAsia="Times New Roman" w:hAnsiTheme="minorHAnsi" w:cstheme="minorHAnsi"/>
                  <w:b/>
                  <w:lang w:val="en-US" w:eastAsia="en-US"/>
                </w:rPr>
                <w:t>http</w:t>
              </w:r>
              <w:r w:rsidR="000143C3" w:rsidRPr="00681A87">
                <w:rPr>
                  <w:rStyle w:val="-"/>
                  <w:rFonts w:asciiTheme="minorHAnsi" w:eastAsia="Times New Roman" w:hAnsiTheme="minorHAnsi" w:cstheme="minorHAnsi"/>
                  <w:b/>
                  <w:lang w:eastAsia="en-US"/>
                </w:rPr>
                <w:t>://</w:t>
              </w:r>
              <w:proofErr w:type="spellStart"/>
              <w:r w:rsidR="000143C3" w:rsidRPr="00681A87">
                <w:rPr>
                  <w:rStyle w:val="-"/>
                  <w:rFonts w:asciiTheme="minorHAnsi" w:eastAsia="Times New Roman" w:hAnsiTheme="minorHAnsi" w:cstheme="minorHAnsi"/>
                  <w:b/>
                  <w:lang w:val="en-US" w:eastAsia="en-US"/>
                </w:rPr>
                <w:t>iep</w:t>
              </w:r>
              <w:proofErr w:type="spellEnd"/>
              <w:r w:rsidR="000143C3" w:rsidRPr="00681A87">
                <w:rPr>
                  <w:rStyle w:val="-"/>
                  <w:rFonts w:asciiTheme="minorHAnsi" w:eastAsia="Times New Roman" w:hAnsiTheme="minorHAnsi" w:cstheme="minorHAnsi"/>
                  <w:b/>
                  <w:lang w:eastAsia="en-US"/>
                </w:rPr>
                <w:t>.</w:t>
              </w:r>
              <w:proofErr w:type="spellStart"/>
              <w:r w:rsidR="000143C3" w:rsidRPr="00681A87">
                <w:rPr>
                  <w:rStyle w:val="-"/>
                  <w:rFonts w:asciiTheme="minorHAnsi" w:eastAsia="Times New Roman" w:hAnsiTheme="minorHAnsi" w:cstheme="minorHAnsi"/>
                  <w:b/>
                  <w:lang w:val="en-US" w:eastAsia="en-US"/>
                </w:rPr>
                <w:t>edu</w:t>
              </w:r>
              <w:proofErr w:type="spellEnd"/>
              <w:r w:rsidR="000143C3" w:rsidRPr="00681A87">
                <w:rPr>
                  <w:rStyle w:val="-"/>
                  <w:rFonts w:asciiTheme="minorHAnsi" w:eastAsia="Times New Roman" w:hAnsiTheme="minorHAnsi" w:cstheme="minorHAnsi"/>
                  <w:b/>
                  <w:lang w:eastAsia="en-US"/>
                </w:rPr>
                <w:t>.</w:t>
              </w:r>
              <w:r w:rsidR="000143C3" w:rsidRPr="00681A87">
                <w:rPr>
                  <w:rStyle w:val="-"/>
                  <w:rFonts w:asciiTheme="minorHAnsi" w:eastAsia="Times New Roman" w:hAnsiTheme="minorHAnsi" w:cstheme="minorHAnsi"/>
                  <w:b/>
                  <w:lang w:val="en-US" w:eastAsia="en-US"/>
                </w:rPr>
                <w:t>gr</w:t>
              </w:r>
              <w:r w:rsidR="000143C3" w:rsidRPr="00681A87">
                <w:rPr>
                  <w:rStyle w:val="-"/>
                  <w:rFonts w:asciiTheme="minorHAnsi" w:eastAsia="Times New Roman" w:hAnsiTheme="minorHAnsi" w:cstheme="minorHAnsi"/>
                  <w:b/>
                  <w:lang w:eastAsia="en-US"/>
                </w:rPr>
                <w:t>/</w:t>
              </w:r>
              <w:proofErr w:type="spellStart"/>
              <w:r w:rsidR="000143C3" w:rsidRPr="00681A87">
                <w:rPr>
                  <w:rStyle w:val="-"/>
                  <w:rFonts w:asciiTheme="minorHAnsi" w:eastAsia="Times New Roman" w:hAnsiTheme="minorHAnsi" w:cstheme="minorHAnsi"/>
                  <w:b/>
                  <w:lang w:val="en-US" w:eastAsia="en-US"/>
                </w:rPr>
                <w:t>el</w:t>
              </w:r>
              <w:proofErr w:type="spellEnd"/>
              <w:r w:rsidR="000143C3" w:rsidRPr="00681A87">
                <w:rPr>
                  <w:rStyle w:val="-"/>
                  <w:rFonts w:asciiTheme="minorHAnsi" w:eastAsia="Times New Roman" w:hAnsiTheme="minorHAnsi" w:cstheme="minorHAnsi"/>
                  <w:b/>
                  <w:lang w:eastAsia="en-US"/>
                </w:rPr>
                <w:t>/</w:t>
              </w:r>
              <w:proofErr w:type="spellStart"/>
              <w:r w:rsidR="000143C3" w:rsidRPr="00681A87">
                <w:rPr>
                  <w:rStyle w:val="-"/>
                  <w:rFonts w:asciiTheme="minorHAnsi" w:eastAsia="Times New Roman" w:hAnsiTheme="minorHAnsi" w:cstheme="minorHAnsi"/>
                  <w:b/>
                  <w:lang w:val="en-US" w:eastAsia="en-US"/>
                </w:rPr>
                <w:t>psifiako</w:t>
              </w:r>
              <w:proofErr w:type="spellEnd"/>
              <w:r w:rsidR="000143C3" w:rsidRPr="00681A87">
                <w:rPr>
                  <w:rStyle w:val="-"/>
                  <w:rFonts w:asciiTheme="minorHAnsi" w:eastAsia="Times New Roman" w:hAnsiTheme="minorHAnsi" w:cstheme="minorHAnsi"/>
                  <w:b/>
                  <w:lang w:eastAsia="en-US"/>
                </w:rPr>
                <w:t>-</w:t>
              </w:r>
              <w:proofErr w:type="spellStart"/>
              <w:r w:rsidR="000143C3" w:rsidRPr="00681A87">
                <w:rPr>
                  <w:rStyle w:val="-"/>
                  <w:rFonts w:asciiTheme="minorHAnsi" w:eastAsia="Times New Roman" w:hAnsiTheme="minorHAnsi" w:cstheme="minorHAnsi"/>
                  <w:b/>
                  <w:lang w:val="en-US" w:eastAsia="en-US"/>
                </w:rPr>
                <w:t>apothetirio</w:t>
              </w:r>
              <w:proofErr w:type="spellEnd"/>
              <w:r w:rsidR="000143C3" w:rsidRPr="00681A87">
                <w:rPr>
                  <w:rStyle w:val="-"/>
                  <w:rFonts w:asciiTheme="minorHAnsi" w:eastAsia="Times New Roman" w:hAnsiTheme="minorHAnsi" w:cstheme="minorHAnsi"/>
                  <w:b/>
                  <w:lang w:eastAsia="en-US"/>
                </w:rPr>
                <w:t>/</w:t>
              </w:r>
              <w:r w:rsidR="000143C3" w:rsidRPr="00681A87">
                <w:rPr>
                  <w:rStyle w:val="-"/>
                  <w:rFonts w:asciiTheme="minorHAnsi" w:eastAsia="Times New Roman" w:hAnsiTheme="minorHAnsi" w:cstheme="minorHAnsi"/>
                  <w:b/>
                  <w:lang w:val="en-US" w:eastAsia="en-US"/>
                </w:rPr>
                <w:t>skill</w:t>
              </w:r>
              <w:r w:rsidR="000143C3" w:rsidRPr="00681A87">
                <w:rPr>
                  <w:rStyle w:val="-"/>
                  <w:rFonts w:asciiTheme="minorHAnsi" w:eastAsia="Times New Roman" w:hAnsiTheme="minorHAnsi" w:cstheme="minorHAnsi"/>
                  <w:b/>
                  <w:lang w:eastAsia="en-US"/>
                </w:rPr>
                <w:t>-</w:t>
              </w:r>
              <w:r w:rsidR="000143C3" w:rsidRPr="00681A87">
                <w:rPr>
                  <w:rStyle w:val="-"/>
                  <w:rFonts w:asciiTheme="minorHAnsi" w:eastAsia="Times New Roman" w:hAnsiTheme="minorHAnsi" w:cstheme="minorHAnsi"/>
                  <w:b/>
                  <w:lang w:val="en-US" w:eastAsia="en-US"/>
                </w:rPr>
                <w:t>labs</w:t>
              </w:r>
            </w:hyperlink>
          </w:p>
          <w:p w14:paraId="33F454AF" w14:textId="77777777" w:rsidR="00742AC6" w:rsidRPr="00681A87" w:rsidRDefault="00742AC6" w:rsidP="00080C18">
            <w:pPr>
              <w:jc w:val="center"/>
              <w:rPr>
                <w:rFonts w:asciiTheme="minorHAnsi" w:eastAsia="Times New Roman" w:hAnsiTheme="minorHAnsi" w:cstheme="minorHAnsi"/>
                <w:noProof/>
                <w:sz w:val="24"/>
                <w:szCs w:val="24"/>
              </w:rPr>
            </w:pPr>
          </w:p>
        </w:tc>
      </w:tr>
      <w:tr w:rsidR="00742AC6" w:rsidRPr="00681A87" w14:paraId="1CAD1268" w14:textId="77777777" w:rsidTr="008F6D22">
        <w:tc>
          <w:tcPr>
            <w:tcW w:w="567" w:type="dxa"/>
            <w:tcBorders>
              <w:right w:val="thinThickSmallGap" w:sz="24" w:space="0" w:color="FF0000"/>
            </w:tcBorders>
          </w:tcPr>
          <w:p w14:paraId="19A5011A" w14:textId="77777777" w:rsidR="00742AC6" w:rsidRPr="00681A87"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14:paraId="6A28074D" w14:textId="77777777" w:rsidR="00742AC6" w:rsidRPr="00681A87"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681A87" w14:paraId="342935FA" w14:textId="77777777" w:rsidTr="008F6D22">
        <w:trPr>
          <w:trHeight w:val="748"/>
        </w:trPr>
        <w:tc>
          <w:tcPr>
            <w:tcW w:w="567" w:type="dxa"/>
            <w:tcBorders>
              <w:right w:val="thinThickSmallGap" w:sz="24" w:space="0" w:color="FF0000"/>
            </w:tcBorders>
          </w:tcPr>
          <w:p w14:paraId="36A7D5CE" w14:textId="77777777" w:rsidR="00742AC6" w:rsidRPr="00681A87"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14:paraId="5FC21840" w14:textId="77777777" w:rsidR="00742AC6" w:rsidRPr="00681A87"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681A87" w14:paraId="2C4FE3ED" w14:textId="77777777" w:rsidTr="008F6D22">
        <w:tc>
          <w:tcPr>
            <w:tcW w:w="567" w:type="dxa"/>
            <w:tcBorders>
              <w:right w:val="thinThickSmallGap" w:sz="24" w:space="0" w:color="FF0000"/>
            </w:tcBorders>
          </w:tcPr>
          <w:p w14:paraId="2C0892C9" w14:textId="77777777" w:rsidR="00742AC6" w:rsidRPr="00681A87"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14:paraId="5FF3F020" w14:textId="77777777" w:rsidR="00742AC6" w:rsidRPr="00681A87" w:rsidRDefault="00742AC6" w:rsidP="008F6D22">
            <w:pPr>
              <w:spacing w:line="160" w:lineRule="exact"/>
              <w:jc w:val="center"/>
              <w:rPr>
                <w:rFonts w:asciiTheme="minorHAnsi" w:eastAsia="Times New Roman" w:hAnsiTheme="minorHAnsi" w:cstheme="minorHAnsi"/>
                <w:b/>
                <w:lang w:eastAsia="en-US"/>
              </w:rPr>
            </w:pPr>
          </w:p>
        </w:tc>
      </w:tr>
      <w:tr w:rsidR="00742AC6" w:rsidRPr="00681A87" w14:paraId="141ED610" w14:textId="77777777" w:rsidTr="008F6D22">
        <w:trPr>
          <w:trHeight w:val="1004"/>
        </w:trPr>
        <w:tc>
          <w:tcPr>
            <w:tcW w:w="567" w:type="dxa"/>
            <w:tcBorders>
              <w:bottom w:val="nil"/>
              <w:right w:val="thinThickSmallGap" w:sz="24" w:space="0" w:color="FF0000"/>
            </w:tcBorders>
          </w:tcPr>
          <w:p w14:paraId="0FE7CEF2" w14:textId="77777777" w:rsidR="00742AC6" w:rsidRPr="00681A87"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14:paraId="4AFAD734" w14:textId="77777777" w:rsidR="00742AC6" w:rsidRPr="00681A87" w:rsidRDefault="00742AC6" w:rsidP="000143C3">
            <w:pPr>
              <w:jc w:val="center"/>
              <w:rPr>
                <w:rFonts w:asciiTheme="minorHAnsi" w:eastAsia="Times New Roman" w:hAnsiTheme="minorHAnsi" w:cstheme="minorHAnsi"/>
                <w:b/>
                <w:szCs w:val="24"/>
                <w:lang w:eastAsia="en-US"/>
              </w:rPr>
            </w:pPr>
          </w:p>
        </w:tc>
      </w:tr>
      <w:tr w:rsidR="00742AC6" w:rsidRPr="00681A87" w14:paraId="62876EC0" w14:textId="77777777" w:rsidTr="008F6D22">
        <w:trPr>
          <w:trHeight w:val="617"/>
        </w:trPr>
        <w:tc>
          <w:tcPr>
            <w:tcW w:w="567" w:type="dxa"/>
            <w:tcBorders>
              <w:right w:val="nil"/>
            </w:tcBorders>
          </w:tcPr>
          <w:p w14:paraId="7E06D410" w14:textId="77777777" w:rsidR="00742AC6" w:rsidRPr="00681A87"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14:paraId="6702691D" w14:textId="77777777" w:rsidR="00742AC6" w:rsidRPr="00681A87" w:rsidRDefault="00742AC6" w:rsidP="008F6D22">
            <w:pPr>
              <w:spacing w:line="292" w:lineRule="auto"/>
              <w:jc w:val="center"/>
              <w:rPr>
                <w:rFonts w:asciiTheme="minorHAnsi" w:eastAsia="Times New Roman" w:hAnsiTheme="minorHAnsi" w:cstheme="minorHAnsi"/>
                <w:b/>
                <w:szCs w:val="24"/>
                <w:lang w:eastAsia="en-US"/>
              </w:rPr>
            </w:pPr>
          </w:p>
        </w:tc>
      </w:tr>
    </w:tbl>
    <w:p w14:paraId="00B0A734" w14:textId="77777777" w:rsidR="00742AC6" w:rsidRPr="00681A87" w:rsidRDefault="00742AC6" w:rsidP="00742AC6">
      <w:pPr>
        <w:spacing w:line="276" w:lineRule="auto"/>
        <w:rPr>
          <w:rFonts w:asciiTheme="minorHAnsi" w:eastAsia="Times New Roman" w:hAnsiTheme="minorHAnsi" w:cstheme="minorHAnsi"/>
          <w:lang w:eastAsia="en-US"/>
        </w:rPr>
      </w:pPr>
    </w:p>
    <w:p w14:paraId="140B1524" w14:textId="77777777" w:rsidR="00742AC6" w:rsidRPr="00681A87" w:rsidRDefault="00742AC6" w:rsidP="00742AC6">
      <w:pPr>
        <w:rPr>
          <w:rFonts w:asciiTheme="minorHAnsi" w:eastAsia="Times New Roman" w:hAnsiTheme="minorHAnsi" w:cstheme="minorHAnsi"/>
          <w:lang w:eastAsia="en-US"/>
        </w:rPr>
      </w:pPr>
      <w:r w:rsidRPr="00681A87">
        <w:rPr>
          <w:rFonts w:asciiTheme="minorHAnsi" w:eastAsia="Times New Roman" w:hAnsiTheme="minorHAnsi" w:cstheme="minorHAnsi"/>
          <w:lang w:eastAsia="en-US"/>
        </w:rPr>
        <w:br w:type="page"/>
      </w:r>
    </w:p>
    <w:p w14:paraId="44350F41" w14:textId="112D54BD" w:rsidR="00883179" w:rsidRPr="00681A87" w:rsidRDefault="000143C3" w:rsidP="00883179">
      <w:pPr>
        <w:widowControl w:val="0"/>
        <w:autoSpaceDE w:val="0"/>
        <w:autoSpaceDN w:val="0"/>
        <w:adjustRightInd w:val="0"/>
        <w:spacing w:line="360" w:lineRule="auto"/>
        <w:ind w:right="57"/>
        <w:jc w:val="center"/>
        <w:rPr>
          <w:rFonts w:asciiTheme="minorHAnsi" w:hAnsiTheme="minorHAnsi" w:cstheme="minorHAnsi"/>
          <w:b/>
          <w:sz w:val="20"/>
          <w:szCs w:val="20"/>
        </w:rPr>
      </w:pPr>
      <w:r w:rsidRPr="00681A87">
        <w:rPr>
          <w:rFonts w:asciiTheme="minorHAnsi" w:hAnsiTheme="minorHAnsi" w:cstheme="minorHAnsi"/>
          <w:b/>
          <w:sz w:val="20"/>
          <w:szCs w:val="20"/>
        </w:rPr>
        <w:lastRenderedPageBreak/>
        <w:t>ΥΠΟΔΕΙΓΜΑ ΣΧΕΔΙΟΥ ΔΡΑΣΗΣ ΤΗΣ ΣΧΟΛΙΚΗΣ ΜΟΝΑΔΑΣ</w:t>
      </w:r>
    </w:p>
    <w:tbl>
      <w:tblPr>
        <w:tblStyle w:val="ab"/>
        <w:tblW w:w="9209" w:type="dxa"/>
        <w:tblLook w:val="04A0" w:firstRow="1" w:lastRow="0" w:firstColumn="1" w:lastColumn="0" w:noHBand="0" w:noVBand="1"/>
      </w:tblPr>
      <w:tblGrid>
        <w:gridCol w:w="3114"/>
        <w:gridCol w:w="6095"/>
      </w:tblGrid>
      <w:tr w:rsidR="000143C3" w:rsidRPr="00681A87" w14:paraId="095E819E" w14:textId="77777777" w:rsidTr="004F0EB4">
        <w:tc>
          <w:tcPr>
            <w:tcW w:w="3114" w:type="dxa"/>
          </w:tcPr>
          <w:p w14:paraId="48F46A76" w14:textId="7EF1C697" w:rsidR="000143C3" w:rsidRPr="00681A87" w:rsidRDefault="000143C3" w:rsidP="000143C3">
            <w:pPr>
              <w:jc w:val="center"/>
              <w:rPr>
                <w:rFonts w:asciiTheme="minorHAnsi" w:eastAsia="Times New Roman" w:hAnsiTheme="minorHAnsi" w:cstheme="minorHAnsi"/>
                <w:color w:val="000000"/>
              </w:rPr>
            </w:pPr>
            <w:r w:rsidRPr="00681A87">
              <w:rPr>
                <w:rFonts w:asciiTheme="minorHAnsi" w:hAnsiTheme="minorHAnsi" w:cstheme="minorHAnsi"/>
                <w:noProof/>
              </w:rPr>
              <w:drawing>
                <wp:inline distT="0" distB="0" distL="0" distR="0" wp14:anchorId="1C5C9E0C" wp14:editId="712AE94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14:paraId="63A50203" w14:textId="77777777" w:rsidR="000143C3" w:rsidRPr="00681A87" w:rsidRDefault="000143C3" w:rsidP="008F6D22">
            <w:pPr>
              <w:widowControl w:val="0"/>
              <w:pBdr>
                <w:top w:val="nil"/>
                <w:left w:val="nil"/>
                <w:bottom w:val="nil"/>
                <w:right w:val="nil"/>
                <w:between w:val="nil"/>
              </w:pBdr>
              <w:ind w:right="-142"/>
              <w:jc w:val="center"/>
              <w:rPr>
                <w:rFonts w:asciiTheme="minorHAnsi" w:eastAsia="Times New Roman" w:hAnsiTheme="minorHAnsi" w:cstheme="minorHAnsi"/>
                <w:color w:val="365F91"/>
                <w:sz w:val="36"/>
                <w:szCs w:val="36"/>
              </w:rPr>
            </w:pPr>
            <w:r w:rsidRPr="00681A87">
              <w:rPr>
                <w:rFonts w:asciiTheme="minorHAnsi" w:eastAsia="Times New Roman" w:hAnsiTheme="minorHAnsi" w:cstheme="minorHAnsi"/>
                <w:b/>
                <w:color w:val="365F91"/>
                <w:sz w:val="36"/>
                <w:szCs w:val="36"/>
              </w:rPr>
              <w:t>ΕΡΓΑΣΤΗΡΙΑ ΔΕΞΙΟΤΗΤΩΝ</w:t>
            </w:r>
          </w:p>
          <w:p w14:paraId="4C4B226D" w14:textId="478D40F6" w:rsidR="000143C3" w:rsidRPr="00681A87" w:rsidRDefault="000143C3" w:rsidP="008F6D22">
            <w:pPr>
              <w:widowControl w:val="0"/>
              <w:pBdr>
                <w:top w:val="nil"/>
                <w:left w:val="nil"/>
                <w:bottom w:val="nil"/>
                <w:right w:val="nil"/>
                <w:between w:val="nil"/>
              </w:pBdr>
              <w:shd w:val="clear" w:color="auto" w:fill="DBDBDB" w:themeFill="accent3" w:themeFillTint="66"/>
              <w:ind w:right="-142"/>
              <w:jc w:val="center"/>
              <w:rPr>
                <w:rFonts w:asciiTheme="minorHAnsi" w:eastAsia="Times New Roman" w:hAnsiTheme="minorHAnsi" w:cstheme="minorHAnsi"/>
                <w:b/>
                <w:color w:val="002060"/>
                <w:sz w:val="36"/>
                <w:szCs w:val="36"/>
              </w:rPr>
            </w:pPr>
            <w:r w:rsidRPr="00681A87">
              <w:rPr>
                <w:rFonts w:asciiTheme="minorHAnsi" w:eastAsia="Times New Roman" w:hAnsiTheme="minorHAnsi" w:cstheme="minorHAnsi"/>
                <w:b/>
                <w:color w:val="002060"/>
                <w:sz w:val="36"/>
                <w:szCs w:val="36"/>
              </w:rPr>
              <w:t xml:space="preserve">ΣΧΕΔΙΟ ΔΡΑΣΗΣ ΣΧΟΛΙΚΗΣ ΜΟΝΑΔΑΣ- </w:t>
            </w:r>
          </w:p>
          <w:p w14:paraId="692F3DA8" w14:textId="77777777" w:rsidR="000143C3" w:rsidRPr="00681A87" w:rsidRDefault="000143C3" w:rsidP="008F6D22">
            <w:pPr>
              <w:widowControl w:val="0"/>
              <w:pBdr>
                <w:top w:val="nil"/>
                <w:left w:val="nil"/>
                <w:bottom w:val="nil"/>
                <w:right w:val="nil"/>
                <w:between w:val="nil"/>
              </w:pBdr>
              <w:shd w:val="clear" w:color="auto" w:fill="DBDBDB" w:themeFill="accent3" w:themeFillTint="66"/>
              <w:ind w:right="-142"/>
              <w:jc w:val="center"/>
              <w:rPr>
                <w:rFonts w:asciiTheme="minorHAnsi" w:eastAsia="Times New Roman" w:hAnsiTheme="minorHAnsi" w:cstheme="minorHAnsi"/>
                <w:color w:val="002060"/>
                <w:sz w:val="16"/>
                <w:szCs w:val="16"/>
              </w:rPr>
            </w:pPr>
          </w:p>
          <w:p w14:paraId="1101E9F2" w14:textId="53FAFF29" w:rsidR="000143C3" w:rsidRPr="00681A87" w:rsidRDefault="001519FC" w:rsidP="008F6D22">
            <w:pPr>
              <w:widowControl w:val="0"/>
              <w:pBdr>
                <w:top w:val="nil"/>
                <w:left w:val="nil"/>
                <w:bottom w:val="nil"/>
                <w:right w:val="nil"/>
                <w:between w:val="nil"/>
              </w:pBdr>
              <w:shd w:val="clear" w:color="auto" w:fill="DBDBDB" w:themeFill="accent3" w:themeFillTint="66"/>
              <w:ind w:right="-142"/>
              <w:jc w:val="center"/>
              <w:rPr>
                <w:rFonts w:asciiTheme="minorHAnsi" w:eastAsia="Times New Roman" w:hAnsiTheme="minorHAnsi" w:cstheme="minorHAnsi"/>
                <w:color w:val="002060"/>
                <w:sz w:val="16"/>
                <w:szCs w:val="16"/>
              </w:rPr>
            </w:pPr>
            <w:r w:rsidRPr="00681A87">
              <w:rPr>
                <w:rFonts w:asciiTheme="minorHAnsi" w:eastAsia="Times New Roman" w:hAnsiTheme="minorHAnsi" w:cstheme="minorHAnsi"/>
                <w:color w:val="002060"/>
                <w:sz w:val="16"/>
                <w:szCs w:val="16"/>
              </w:rPr>
              <w:t>ΔΗΜΟΤΙΚΟ ΣΧΟΛΕΙΟ ΝΕΟΧΩΡΙΟΥ ΧΑΛΚΙΔΙΚΗΣ</w:t>
            </w:r>
          </w:p>
          <w:p w14:paraId="17864DCD" w14:textId="77777777" w:rsidR="000143C3" w:rsidRPr="00681A87" w:rsidRDefault="000143C3" w:rsidP="008F6D22">
            <w:pPr>
              <w:widowControl w:val="0"/>
              <w:pBdr>
                <w:top w:val="nil"/>
                <w:left w:val="nil"/>
                <w:bottom w:val="nil"/>
                <w:right w:val="nil"/>
                <w:between w:val="nil"/>
              </w:pBdr>
              <w:shd w:val="clear" w:color="auto" w:fill="DBDBDB" w:themeFill="accent3" w:themeFillTint="66"/>
              <w:ind w:right="-142"/>
              <w:jc w:val="center"/>
              <w:rPr>
                <w:rFonts w:asciiTheme="minorHAnsi" w:eastAsia="Times New Roman" w:hAnsiTheme="minorHAnsi" w:cstheme="minorHAnsi"/>
                <w:color w:val="002060"/>
                <w:sz w:val="16"/>
                <w:szCs w:val="16"/>
              </w:rPr>
            </w:pPr>
          </w:p>
          <w:p w14:paraId="79749AAB" w14:textId="420BE225" w:rsidR="000143C3" w:rsidRPr="00681A87" w:rsidRDefault="000143C3" w:rsidP="008F6D22">
            <w:pPr>
              <w:rPr>
                <w:rFonts w:asciiTheme="minorHAnsi" w:eastAsia="Times New Roman" w:hAnsiTheme="minorHAnsi" w:cstheme="minorHAnsi"/>
                <w:color w:val="000000"/>
              </w:rPr>
            </w:pPr>
            <w:r w:rsidRPr="00681A87">
              <w:rPr>
                <w:rFonts w:asciiTheme="minorHAnsi" w:eastAsia="Times New Roman" w:hAnsiTheme="minorHAnsi" w:cstheme="minorHAnsi"/>
                <w:b/>
                <w:color w:val="002060"/>
                <w:sz w:val="24"/>
                <w:szCs w:val="24"/>
              </w:rPr>
              <w:t>ΣΧΟΛΙΚΟ ΕΤΟΣ</w:t>
            </w:r>
            <w:r w:rsidR="001519FC" w:rsidRPr="00681A87">
              <w:rPr>
                <w:rFonts w:asciiTheme="minorHAnsi" w:eastAsia="Times New Roman" w:hAnsiTheme="minorHAnsi" w:cstheme="minorHAnsi"/>
                <w:b/>
                <w:color w:val="002060"/>
                <w:sz w:val="24"/>
                <w:szCs w:val="24"/>
              </w:rPr>
              <w:t>:</w:t>
            </w:r>
            <w:r w:rsidRPr="00681A87">
              <w:rPr>
                <w:rFonts w:asciiTheme="minorHAnsi" w:eastAsia="Times New Roman" w:hAnsiTheme="minorHAnsi" w:cstheme="minorHAnsi"/>
                <w:b/>
                <w:color w:val="002060"/>
                <w:sz w:val="24"/>
                <w:szCs w:val="24"/>
              </w:rPr>
              <w:t xml:space="preserve"> </w:t>
            </w:r>
            <w:r w:rsidR="001519FC" w:rsidRPr="00681A87">
              <w:rPr>
                <w:rFonts w:asciiTheme="minorHAnsi" w:eastAsia="Times New Roman" w:hAnsiTheme="minorHAnsi" w:cstheme="minorHAnsi"/>
                <w:b/>
                <w:color w:val="002060"/>
                <w:sz w:val="24"/>
                <w:szCs w:val="24"/>
              </w:rPr>
              <w:t>2021-2022</w:t>
            </w:r>
          </w:p>
        </w:tc>
      </w:tr>
      <w:tr w:rsidR="000143C3" w:rsidRPr="00681A87" w14:paraId="06461202" w14:textId="77777777" w:rsidTr="004F0EB4">
        <w:trPr>
          <w:trHeight w:val="487"/>
        </w:trPr>
        <w:tc>
          <w:tcPr>
            <w:tcW w:w="3114" w:type="dxa"/>
            <w:shd w:val="clear" w:color="auto" w:fill="DBDBDB" w:themeFill="accent3" w:themeFillTint="66"/>
            <w:vAlign w:val="center"/>
          </w:tcPr>
          <w:p w14:paraId="099F48AB" w14:textId="77777777" w:rsidR="000143C3" w:rsidRPr="00681A87" w:rsidRDefault="000143C3" w:rsidP="000143C3">
            <w:pPr>
              <w:rPr>
                <w:rFonts w:asciiTheme="minorHAnsi" w:eastAsia="Times New Roman" w:hAnsiTheme="minorHAnsi" w:cstheme="minorHAnsi"/>
                <w:color w:val="000000"/>
              </w:rPr>
            </w:pPr>
            <w:r w:rsidRPr="00681A87">
              <w:rPr>
                <w:rFonts w:asciiTheme="minorHAnsi" w:eastAsia="Times New Roman" w:hAnsiTheme="minorHAnsi" w:cstheme="minorHAnsi"/>
                <w:b/>
                <w:color w:val="002060"/>
              </w:rPr>
              <w:t>Σχολική μονάδα</w:t>
            </w:r>
          </w:p>
        </w:tc>
        <w:tc>
          <w:tcPr>
            <w:tcW w:w="6095" w:type="dxa"/>
          </w:tcPr>
          <w:p w14:paraId="3EB3796D" w14:textId="45532D1D" w:rsidR="000143C3" w:rsidRPr="00681A87" w:rsidRDefault="001519FC" w:rsidP="008F6D22">
            <w:pPr>
              <w:rPr>
                <w:rFonts w:asciiTheme="minorHAnsi" w:eastAsia="Times New Roman" w:hAnsiTheme="minorHAnsi" w:cstheme="minorHAnsi"/>
                <w:color w:val="000000"/>
              </w:rPr>
            </w:pPr>
            <w:r w:rsidRPr="00681A87">
              <w:rPr>
                <w:rFonts w:asciiTheme="minorHAnsi" w:hAnsiTheme="minorHAnsi" w:cstheme="minorHAnsi"/>
                <w:b/>
                <w:color w:val="000000"/>
              </w:rPr>
              <w:t>ΔΗΜΟΤΙΚΟ ΣΧΟΛΕΙΟ ΝΕΟΧΩΡΙΟΥ ΧΑΛΚΙΔΙΚΗΣ</w:t>
            </w:r>
          </w:p>
        </w:tc>
      </w:tr>
      <w:tr w:rsidR="000143C3" w:rsidRPr="00681A87" w14:paraId="5EFE5FE8" w14:textId="77777777" w:rsidTr="004F0EB4">
        <w:trPr>
          <w:trHeight w:val="535"/>
        </w:trPr>
        <w:tc>
          <w:tcPr>
            <w:tcW w:w="3114" w:type="dxa"/>
            <w:shd w:val="clear" w:color="auto" w:fill="DBDBDB" w:themeFill="accent3" w:themeFillTint="66"/>
            <w:vAlign w:val="center"/>
          </w:tcPr>
          <w:p w14:paraId="492D8E2C" w14:textId="77777777" w:rsidR="000143C3" w:rsidRPr="00681A87" w:rsidRDefault="000143C3" w:rsidP="000143C3">
            <w:pPr>
              <w:rPr>
                <w:rFonts w:asciiTheme="minorHAnsi" w:eastAsia="Times New Roman" w:hAnsiTheme="minorHAnsi" w:cstheme="minorHAnsi"/>
                <w:color w:val="000000"/>
              </w:rPr>
            </w:pPr>
            <w:r w:rsidRPr="00681A87">
              <w:rPr>
                <w:rFonts w:asciiTheme="minorHAnsi" w:eastAsia="Times New Roman" w:hAnsiTheme="minorHAnsi" w:cstheme="minorHAnsi"/>
                <w:b/>
                <w:color w:val="002060"/>
              </w:rPr>
              <w:t xml:space="preserve">Αριθμός τμημάτων </w:t>
            </w:r>
          </w:p>
        </w:tc>
        <w:tc>
          <w:tcPr>
            <w:tcW w:w="6095" w:type="dxa"/>
          </w:tcPr>
          <w:p w14:paraId="73B417B5" w14:textId="01830921" w:rsidR="000143C3" w:rsidRPr="00681A87" w:rsidRDefault="001519FC" w:rsidP="008F6D22">
            <w:pPr>
              <w:rPr>
                <w:rFonts w:asciiTheme="minorHAnsi" w:eastAsia="Times New Roman" w:hAnsiTheme="minorHAnsi" w:cstheme="minorHAnsi"/>
                <w:color w:val="000000"/>
              </w:rPr>
            </w:pPr>
            <w:r w:rsidRPr="00681A87">
              <w:rPr>
                <w:rFonts w:asciiTheme="minorHAnsi" w:eastAsia="Times New Roman" w:hAnsiTheme="minorHAnsi" w:cstheme="minorHAnsi"/>
                <w:color w:val="000000"/>
              </w:rPr>
              <w:t>2</w:t>
            </w:r>
            <w:r w:rsidR="002F294F" w:rsidRPr="00681A87">
              <w:rPr>
                <w:rFonts w:asciiTheme="minorHAnsi" w:eastAsia="Times New Roman" w:hAnsiTheme="minorHAnsi" w:cstheme="minorHAnsi"/>
                <w:color w:val="000000"/>
              </w:rPr>
              <w:t xml:space="preserve"> (Α΄- Β΄ τάξεις &amp; Γ΄- </w:t>
            </w:r>
            <w:proofErr w:type="spellStart"/>
            <w:r w:rsidR="002F294F" w:rsidRPr="00681A87">
              <w:rPr>
                <w:rFonts w:asciiTheme="minorHAnsi" w:eastAsia="Times New Roman" w:hAnsiTheme="minorHAnsi" w:cstheme="minorHAnsi"/>
                <w:color w:val="000000"/>
              </w:rPr>
              <w:t>Στ</w:t>
            </w:r>
            <w:proofErr w:type="spellEnd"/>
            <w:r w:rsidR="002F294F" w:rsidRPr="00681A87">
              <w:rPr>
                <w:rFonts w:asciiTheme="minorHAnsi" w:eastAsia="Times New Roman" w:hAnsiTheme="minorHAnsi" w:cstheme="minorHAnsi"/>
                <w:color w:val="000000"/>
              </w:rPr>
              <w:t>΄ τάξεις)</w:t>
            </w:r>
          </w:p>
        </w:tc>
      </w:tr>
      <w:tr w:rsidR="000143C3" w:rsidRPr="00681A87" w14:paraId="0B13C4F9" w14:textId="77777777" w:rsidTr="004F0EB4">
        <w:tc>
          <w:tcPr>
            <w:tcW w:w="3114" w:type="dxa"/>
            <w:shd w:val="clear" w:color="auto" w:fill="DBDBDB" w:themeFill="accent3" w:themeFillTint="66"/>
            <w:vAlign w:val="center"/>
          </w:tcPr>
          <w:p w14:paraId="5FB22983" w14:textId="77777777" w:rsidR="000143C3" w:rsidRPr="00681A87" w:rsidRDefault="000143C3" w:rsidP="000143C3">
            <w:pPr>
              <w:rPr>
                <w:rFonts w:asciiTheme="minorHAnsi" w:eastAsia="Times New Roman" w:hAnsiTheme="minorHAnsi" w:cstheme="minorHAnsi"/>
                <w:color w:val="000000"/>
              </w:rPr>
            </w:pPr>
            <w:r w:rsidRPr="00681A87">
              <w:rPr>
                <w:rFonts w:asciiTheme="minorHAnsi" w:eastAsia="Times New Roman" w:hAnsiTheme="minorHAnsi" w:cstheme="minorHAnsi"/>
                <w:b/>
                <w:color w:val="002060"/>
              </w:rPr>
              <w:t>Αριθμός μαθητών/μαθητριών σχολικής μονάδας</w:t>
            </w:r>
          </w:p>
        </w:tc>
        <w:tc>
          <w:tcPr>
            <w:tcW w:w="6095" w:type="dxa"/>
          </w:tcPr>
          <w:p w14:paraId="50EF6573" w14:textId="6E0BDA98" w:rsidR="000143C3" w:rsidRPr="00681A87" w:rsidRDefault="001519FC" w:rsidP="008F6D22">
            <w:pPr>
              <w:rPr>
                <w:rFonts w:asciiTheme="minorHAnsi" w:eastAsia="Times New Roman" w:hAnsiTheme="minorHAnsi" w:cstheme="minorHAnsi"/>
                <w:color w:val="000000"/>
              </w:rPr>
            </w:pPr>
            <w:r w:rsidRPr="00681A87">
              <w:rPr>
                <w:rFonts w:asciiTheme="minorHAnsi" w:eastAsia="Times New Roman" w:hAnsiTheme="minorHAnsi" w:cstheme="minorHAnsi"/>
                <w:color w:val="000000"/>
              </w:rPr>
              <w:t>16</w:t>
            </w:r>
          </w:p>
        </w:tc>
      </w:tr>
      <w:tr w:rsidR="000143C3" w:rsidRPr="00681A87" w14:paraId="5466A839" w14:textId="77777777" w:rsidTr="004F0EB4">
        <w:tc>
          <w:tcPr>
            <w:tcW w:w="3114" w:type="dxa"/>
            <w:shd w:val="clear" w:color="auto" w:fill="DBDBDB" w:themeFill="accent3" w:themeFillTint="66"/>
            <w:vAlign w:val="center"/>
          </w:tcPr>
          <w:p w14:paraId="10782FEB" w14:textId="77777777" w:rsidR="000143C3" w:rsidRPr="00681A87" w:rsidRDefault="000143C3" w:rsidP="000143C3">
            <w:pPr>
              <w:rPr>
                <w:rFonts w:asciiTheme="minorHAnsi" w:eastAsia="Times New Roman" w:hAnsiTheme="minorHAnsi" w:cstheme="minorHAnsi"/>
                <w:color w:val="000000"/>
              </w:rPr>
            </w:pPr>
            <w:r w:rsidRPr="00681A87">
              <w:rPr>
                <w:rFonts w:asciiTheme="minorHAnsi" w:eastAsia="Times New Roman" w:hAnsiTheme="minorHAnsi" w:cstheme="minorHAnsi"/>
                <w:b/>
                <w:color w:val="002060"/>
              </w:rPr>
              <w:t>Αριθμός εκπαιδευτικών σχολικής μονάδας</w:t>
            </w:r>
          </w:p>
        </w:tc>
        <w:tc>
          <w:tcPr>
            <w:tcW w:w="6095" w:type="dxa"/>
          </w:tcPr>
          <w:p w14:paraId="6DD30B55" w14:textId="57CDE171" w:rsidR="000143C3" w:rsidRPr="00681A87" w:rsidRDefault="001519FC" w:rsidP="008F6D22">
            <w:pPr>
              <w:rPr>
                <w:rFonts w:asciiTheme="minorHAnsi" w:eastAsia="Times New Roman" w:hAnsiTheme="minorHAnsi" w:cstheme="minorHAnsi"/>
                <w:color w:val="000000"/>
              </w:rPr>
            </w:pPr>
            <w:r w:rsidRPr="00681A87">
              <w:rPr>
                <w:rFonts w:asciiTheme="minorHAnsi" w:eastAsia="Times New Roman" w:hAnsiTheme="minorHAnsi" w:cstheme="minorHAnsi"/>
                <w:color w:val="000000"/>
              </w:rPr>
              <w:t>2</w:t>
            </w:r>
          </w:p>
        </w:tc>
      </w:tr>
      <w:tr w:rsidR="000143C3" w:rsidRPr="00681A87" w14:paraId="32FC1E10" w14:textId="77777777" w:rsidTr="004F0EB4">
        <w:trPr>
          <w:trHeight w:val="448"/>
        </w:trPr>
        <w:tc>
          <w:tcPr>
            <w:tcW w:w="3114" w:type="dxa"/>
            <w:shd w:val="clear" w:color="auto" w:fill="DBDBDB" w:themeFill="accent3" w:themeFillTint="66"/>
            <w:vAlign w:val="center"/>
          </w:tcPr>
          <w:p w14:paraId="015085BA" w14:textId="77777777" w:rsidR="000143C3" w:rsidRPr="00681A87" w:rsidRDefault="000143C3" w:rsidP="000143C3">
            <w:pPr>
              <w:rPr>
                <w:rFonts w:asciiTheme="minorHAnsi" w:eastAsia="Times New Roman" w:hAnsiTheme="minorHAnsi" w:cstheme="minorHAnsi"/>
                <w:b/>
                <w:color w:val="002060"/>
              </w:rPr>
            </w:pPr>
            <w:r w:rsidRPr="00681A87">
              <w:rPr>
                <w:rFonts w:asciiTheme="minorHAnsi" w:eastAsia="Times New Roman" w:hAnsiTheme="minorHAnsi" w:cstheme="minorHAnsi"/>
                <w:b/>
                <w:color w:val="002060"/>
              </w:rPr>
              <w:t>Αριθμός εκπαιδευτικών που συμμετέχουν στα Εργαστήρια δεξιοτήτων</w:t>
            </w:r>
          </w:p>
        </w:tc>
        <w:tc>
          <w:tcPr>
            <w:tcW w:w="6095" w:type="dxa"/>
          </w:tcPr>
          <w:p w14:paraId="0926DD15" w14:textId="6AF5A3B6" w:rsidR="000143C3" w:rsidRPr="00681A87" w:rsidRDefault="001519FC" w:rsidP="008F6D22">
            <w:pPr>
              <w:rPr>
                <w:rFonts w:asciiTheme="minorHAnsi" w:eastAsia="Times New Roman" w:hAnsiTheme="minorHAnsi" w:cstheme="minorHAnsi"/>
                <w:color w:val="000000"/>
              </w:rPr>
            </w:pPr>
            <w:r w:rsidRPr="00681A87">
              <w:rPr>
                <w:rFonts w:asciiTheme="minorHAnsi" w:eastAsia="Times New Roman" w:hAnsiTheme="minorHAnsi" w:cstheme="minorHAnsi"/>
                <w:color w:val="000000"/>
              </w:rPr>
              <w:t>2</w:t>
            </w:r>
          </w:p>
        </w:tc>
      </w:tr>
    </w:tbl>
    <w:p w14:paraId="72A6F573" w14:textId="48264375" w:rsidR="00A05890" w:rsidRPr="00681A87" w:rsidRDefault="00A05890" w:rsidP="008B0076">
      <w:pPr>
        <w:widowControl w:val="0"/>
        <w:autoSpaceDE w:val="0"/>
        <w:autoSpaceDN w:val="0"/>
        <w:adjustRightInd w:val="0"/>
        <w:spacing w:line="360" w:lineRule="auto"/>
        <w:ind w:right="57"/>
        <w:rPr>
          <w:rFonts w:asciiTheme="minorHAnsi" w:hAnsiTheme="minorHAnsi" w:cstheme="minorHAnsi"/>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70"/>
        <w:gridCol w:w="2130"/>
        <w:gridCol w:w="2168"/>
        <w:gridCol w:w="2515"/>
      </w:tblGrid>
      <w:tr w:rsidR="00D403D4" w:rsidRPr="00681A87" w14:paraId="7B72151A" w14:textId="77777777" w:rsidTr="00D403D4">
        <w:tc>
          <w:tcPr>
            <w:tcW w:w="2270" w:type="dxa"/>
          </w:tcPr>
          <w:p w14:paraId="321CE4EF" w14:textId="704AD17F" w:rsidR="00D403D4" w:rsidRPr="00681A87"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681A87">
              <w:rPr>
                <w:rFonts w:asciiTheme="minorHAnsi" w:hAnsiTheme="minorHAnsi" w:cstheme="minorHAnsi"/>
                <w:b/>
                <w:color w:val="002060"/>
                <w:sz w:val="20"/>
                <w:szCs w:val="20"/>
              </w:rPr>
              <w:t>Ζω καλύτερα – Ευ Ζην</w:t>
            </w:r>
          </w:p>
        </w:tc>
        <w:tc>
          <w:tcPr>
            <w:tcW w:w="2130" w:type="dxa"/>
          </w:tcPr>
          <w:p w14:paraId="19876125" w14:textId="0720439B" w:rsidR="00D403D4" w:rsidRPr="00681A87"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681A87">
              <w:rPr>
                <w:rFonts w:asciiTheme="minorHAnsi" w:hAnsiTheme="minorHAnsi" w:cstheme="minorHAnsi"/>
                <w:b/>
                <w:color w:val="002060"/>
                <w:sz w:val="20"/>
                <w:szCs w:val="20"/>
              </w:rPr>
              <w:t>Φροντίζω το Περιβάλλον</w:t>
            </w:r>
          </w:p>
        </w:tc>
        <w:tc>
          <w:tcPr>
            <w:tcW w:w="2168" w:type="dxa"/>
          </w:tcPr>
          <w:p w14:paraId="79A68461" w14:textId="7311FCA4" w:rsidR="00D403D4" w:rsidRPr="00681A87"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681A87">
              <w:rPr>
                <w:rFonts w:asciiTheme="minorHAnsi" w:hAnsiTheme="minorHAnsi" w:cstheme="minorHAnsi"/>
                <w:b/>
                <w:color w:val="002060"/>
                <w:sz w:val="20"/>
                <w:szCs w:val="20"/>
              </w:rPr>
              <w:t>Ενδιαφέρομαι και Ενεργώ</w:t>
            </w:r>
            <w:r w:rsidRPr="00681A87">
              <w:rPr>
                <w:rFonts w:asciiTheme="minorHAnsi" w:hAnsiTheme="minorHAnsi" w:cstheme="minorHAnsi"/>
                <w:b/>
                <w:sz w:val="18"/>
                <w:szCs w:val="24"/>
              </w:rPr>
              <w:t xml:space="preserve">  -  </w:t>
            </w:r>
            <w:r w:rsidRPr="00681A87">
              <w:rPr>
                <w:rFonts w:asciiTheme="minorHAnsi" w:hAnsiTheme="minorHAnsi" w:cstheme="minorHAnsi"/>
                <w:b/>
                <w:i/>
                <w:sz w:val="18"/>
                <w:szCs w:val="24"/>
              </w:rPr>
              <w:t>Κοινωνική Συναίσθηση και Ευθύνη</w:t>
            </w:r>
          </w:p>
        </w:tc>
        <w:tc>
          <w:tcPr>
            <w:tcW w:w="2515" w:type="dxa"/>
          </w:tcPr>
          <w:p w14:paraId="0431896F" w14:textId="66B8C7CD" w:rsidR="00D403D4" w:rsidRPr="00681A87"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681A87">
              <w:rPr>
                <w:rFonts w:asciiTheme="minorHAnsi" w:hAnsiTheme="minorHAnsi" w:cstheme="minorHAnsi"/>
                <w:b/>
                <w:color w:val="002060"/>
                <w:sz w:val="20"/>
                <w:szCs w:val="20"/>
              </w:rPr>
              <w:t>Δημιουργώ και Καινοτομώ</w:t>
            </w:r>
            <w:r w:rsidRPr="00681A87">
              <w:rPr>
                <w:rFonts w:asciiTheme="minorHAnsi" w:hAnsiTheme="minorHAnsi" w:cstheme="minorHAnsi"/>
                <w:b/>
                <w:sz w:val="18"/>
                <w:szCs w:val="24"/>
              </w:rPr>
              <w:t xml:space="preserve">  –  </w:t>
            </w:r>
            <w:r w:rsidRPr="00681A87">
              <w:rPr>
                <w:rFonts w:asciiTheme="minorHAnsi" w:hAnsiTheme="minorHAnsi" w:cstheme="minorHAnsi"/>
                <w:b/>
                <w:i/>
                <w:sz w:val="18"/>
                <w:szCs w:val="24"/>
              </w:rPr>
              <w:t>Δημιουργική Σκέψη και Πρωτοβουλία</w:t>
            </w:r>
          </w:p>
        </w:tc>
      </w:tr>
      <w:tr w:rsidR="00D403D4" w:rsidRPr="00681A87" w14:paraId="70843BEC" w14:textId="77777777" w:rsidTr="00CE4A10">
        <w:trPr>
          <w:trHeight w:val="910"/>
        </w:trPr>
        <w:tc>
          <w:tcPr>
            <w:tcW w:w="2270" w:type="dxa"/>
          </w:tcPr>
          <w:p w14:paraId="71F52E40" w14:textId="44795311" w:rsidR="00D403D4" w:rsidRPr="00681A87"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681A87">
              <w:rPr>
                <w:rFonts w:asciiTheme="minorHAnsi" w:eastAsia="Times New Roman" w:hAnsiTheme="minorHAnsi" w:cstheme="minorHAnsi"/>
                <w:noProof/>
                <w:color w:val="000000"/>
              </w:rPr>
              <w:drawing>
                <wp:inline distT="0" distB="0" distL="114300" distR="114300" wp14:anchorId="219D6F0F" wp14:editId="2FBA48D9">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14:paraId="3B88E3D8" w14:textId="0C4EB3DE" w:rsidR="00D403D4" w:rsidRPr="00681A87"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681A87">
              <w:rPr>
                <w:rFonts w:asciiTheme="minorHAnsi" w:eastAsia="Times New Roman" w:hAnsiTheme="minorHAnsi" w:cstheme="minorHAnsi"/>
                <w:noProof/>
                <w:color w:val="000000"/>
                <w:sz w:val="18"/>
                <w:szCs w:val="18"/>
              </w:rPr>
              <w:drawing>
                <wp:inline distT="0" distB="0" distL="114300" distR="114300" wp14:anchorId="188981BB" wp14:editId="6E428EB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14:paraId="5DCFE562" w14:textId="3D50D0F4" w:rsidR="00D403D4" w:rsidRPr="00681A87"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681A87">
              <w:rPr>
                <w:rFonts w:asciiTheme="minorHAnsi" w:eastAsia="Times New Roman" w:hAnsiTheme="minorHAnsi" w:cstheme="minorHAnsi"/>
                <w:noProof/>
                <w:color w:val="000000"/>
              </w:rPr>
              <w:drawing>
                <wp:inline distT="0" distB="0" distL="114300" distR="114300" wp14:anchorId="0A68F924" wp14:editId="782A8FA6">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14:paraId="0DEDA29E" w14:textId="38698AA3" w:rsidR="00D403D4" w:rsidRPr="00681A87"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681A87">
              <w:rPr>
                <w:rFonts w:asciiTheme="minorHAnsi" w:eastAsia="Times New Roman" w:hAnsiTheme="minorHAnsi" w:cstheme="minorHAnsi"/>
                <w:noProof/>
                <w:color w:val="000000"/>
              </w:rPr>
              <w:drawing>
                <wp:inline distT="0" distB="0" distL="114300" distR="114300" wp14:anchorId="13D5CEA4" wp14:editId="0C651C75">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681A87" w14:paraId="7CDA9F11" w14:textId="77777777" w:rsidTr="00D403D4">
        <w:trPr>
          <w:trHeight w:val="287"/>
        </w:trPr>
        <w:tc>
          <w:tcPr>
            <w:tcW w:w="2270" w:type="dxa"/>
          </w:tcPr>
          <w:p w14:paraId="1BFBB33D" w14:textId="77777777" w:rsidR="00D403D4" w:rsidRPr="00681A87" w:rsidRDefault="00D403D4" w:rsidP="00CB5E5C">
            <w:pPr>
              <w:tabs>
                <w:tab w:val="left" w:pos="270"/>
              </w:tabs>
              <w:spacing w:before="40" w:after="40"/>
              <w:jc w:val="center"/>
              <w:rPr>
                <w:rFonts w:asciiTheme="minorHAnsi" w:hAnsiTheme="minorHAnsi" w:cstheme="minorHAnsi"/>
                <w:bCs/>
                <w:color w:val="000000"/>
              </w:rPr>
            </w:pPr>
            <w:r w:rsidRPr="00681A87">
              <w:rPr>
                <w:rFonts w:asciiTheme="minorHAnsi" w:hAnsiTheme="minorHAnsi" w:cstheme="minorHAnsi"/>
                <w:bCs/>
                <w:i/>
                <w:sz w:val="20"/>
                <w:szCs w:val="20"/>
              </w:rPr>
              <w:t>1. ΥΓΕΙΑ: Διατροφή - Αυτομέριμνα, Οδική Ασφάλεια</w:t>
            </w:r>
          </w:p>
        </w:tc>
        <w:tc>
          <w:tcPr>
            <w:tcW w:w="2130" w:type="dxa"/>
          </w:tcPr>
          <w:p w14:paraId="2217F138" w14:textId="77777777" w:rsidR="00D403D4" w:rsidRPr="00681A87" w:rsidRDefault="00D403D4" w:rsidP="00CB5E5C">
            <w:pPr>
              <w:tabs>
                <w:tab w:val="left" w:pos="324"/>
              </w:tabs>
              <w:spacing w:before="40" w:after="40"/>
              <w:jc w:val="center"/>
              <w:rPr>
                <w:rFonts w:asciiTheme="minorHAnsi" w:eastAsia="Times New Roman" w:hAnsiTheme="minorHAnsi" w:cstheme="minorHAnsi"/>
                <w:bCs/>
                <w:color w:val="000000"/>
              </w:rPr>
            </w:pPr>
            <w:r w:rsidRPr="00681A87">
              <w:rPr>
                <w:rFonts w:asciiTheme="minorHAnsi" w:hAnsiTheme="minorHAnsi" w:cstheme="minorHAnsi"/>
                <w:bCs/>
                <w:i/>
                <w:sz w:val="20"/>
                <w:szCs w:val="20"/>
              </w:rPr>
              <w:t>1. Οικολογία - Παγκόσμια και τοπική Φυσική κληρονομιά</w:t>
            </w:r>
          </w:p>
        </w:tc>
        <w:tc>
          <w:tcPr>
            <w:tcW w:w="2168" w:type="dxa"/>
          </w:tcPr>
          <w:p w14:paraId="0B8DC4D1" w14:textId="77777777" w:rsidR="00D403D4" w:rsidRPr="00681A87" w:rsidRDefault="00D403D4" w:rsidP="00CB5E5C">
            <w:pPr>
              <w:tabs>
                <w:tab w:val="left" w:pos="270"/>
              </w:tabs>
              <w:spacing w:before="40" w:after="40"/>
              <w:jc w:val="center"/>
              <w:rPr>
                <w:rFonts w:asciiTheme="minorHAnsi" w:eastAsia="Times New Roman" w:hAnsiTheme="minorHAnsi" w:cstheme="minorHAnsi"/>
                <w:bCs/>
                <w:color w:val="000000"/>
              </w:rPr>
            </w:pPr>
            <w:r w:rsidRPr="00681A87">
              <w:rPr>
                <w:rFonts w:asciiTheme="minorHAnsi" w:hAnsiTheme="minorHAnsi" w:cstheme="minorHAnsi"/>
                <w:bCs/>
                <w:i/>
                <w:sz w:val="20"/>
                <w:szCs w:val="20"/>
              </w:rPr>
              <w:t>1. Ανθρώπινα δικαιώματα</w:t>
            </w:r>
          </w:p>
        </w:tc>
        <w:tc>
          <w:tcPr>
            <w:tcW w:w="2515" w:type="dxa"/>
          </w:tcPr>
          <w:p w14:paraId="58C446BD" w14:textId="77777777" w:rsidR="00D403D4" w:rsidRPr="00681A87"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681A87">
              <w:rPr>
                <w:rFonts w:asciiTheme="minorHAnsi" w:hAnsiTheme="minorHAnsi" w:cstheme="minorHAnsi"/>
                <w:bCs/>
                <w:i/>
                <w:sz w:val="20"/>
                <w:szCs w:val="20"/>
              </w:rPr>
              <w:t>1. STEM/ Εκπαιδευτική Ρομποτική</w:t>
            </w:r>
          </w:p>
        </w:tc>
      </w:tr>
      <w:tr w:rsidR="00D403D4" w:rsidRPr="00681A87" w14:paraId="43DD3F00" w14:textId="77777777" w:rsidTr="00D403D4">
        <w:trPr>
          <w:trHeight w:val="596"/>
        </w:trPr>
        <w:tc>
          <w:tcPr>
            <w:tcW w:w="2270" w:type="dxa"/>
          </w:tcPr>
          <w:p w14:paraId="6A154A48" w14:textId="77777777" w:rsidR="00D403D4" w:rsidRPr="00681A87" w:rsidRDefault="00D403D4" w:rsidP="00CB5E5C">
            <w:pPr>
              <w:tabs>
                <w:tab w:val="left" w:pos="270"/>
              </w:tabs>
              <w:spacing w:before="40" w:after="40"/>
              <w:jc w:val="center"/>
              <w:rPr>
                <w:rFonts w:asciiTheme="minorHAnsi" w:hAnsiTheme="minorHAnsi" w:cstheme="minorHAnsi"/>
                <w:bCs/>
                <w:iCs/>
                <w:sz w:val="20"/>
                <w:szCs w:val="20"/>
              </w:rPr>
            </w:pPr>
            <w:r w:rsidRPr="00681A87">
              <w:rPr>
                <w:rFonts w:asciiTheme="minorHAnsi" w:hAnsiTheme="minorHAnsi" w:cstheme="minorHAnsi"/>
                <w:bCs/>
                <w:i/>
                <w:sz w:val="20"/>
                <w:szCs w:val="20"/>
              </w:rPr>
              <w:t>2. Ψυχική και Συναισθηματική Υγεία - Πρόληψη</w:t>
            </w:r>
          </w:p>
        </w:tc>
        <w:tc>
          <w:tcPr>
            <w:tcW w:w="2130" w:type="dxa"/>
          </w:tcPr>
          <w:p w14:paraId="4DCF96C7" w14:textId="77777777" w:rsidR="00D403D4" w:rsidRPr="00681A87" w:rsidRDefault="00D403D4" w:rsidP="00CB5E5C">
            <w:pPr>
              <w:tabs>
                <w:tab w:val="left" w:pos="324"/>
              </w:tabs>
              <w:spacing w:before="40" w:after="40"/>
              <w:jc w:val="center"/>
              <w:rPr>
                <w:rFonts w:asciiTheme="minorHAnsi" w:hAnsiTheme="minorHAnsi" w:cstheme="minorHAnsi"/>
                <w:bCs/>
                <w:iCs/>
                <w:sz w:val="20"/>
                <w:szCs w:val="20"/>
              </w:rPr>
            </w:pPr>
            <w:r w:rsidRPr="00681A87">
              <w:rPr>
                <w:rFonts w:asciiTheme="minorHAnsi" w:hAnsiTheme="minorHAnsi" w:cstheme="minorHAnsi"/>
                <w:bCs/>
                <w:i/>
                <w:sz w:val="20"/>
                <w:szCs w:val="20"/>
              </w:rPr>
              <w:t>2. Κλιματική αλλαγή - Φυσικές Καταστροφές, Πολιτική προστασία</w:t>
            </w:r>
          </w:p>
        </w:tc>
        <w:tc>
          <w:tcPr>
            <w:tcW w:w="2168" w:type="dxa"/>
          </w:tcPr>
          <w:p w14:paraId="2FD83C57" w14:textId="77777777" w:rsidR="00D403D4" w:rsidRPr="00681A87" w:rsidRDefault="00D403D4" w:rsidP="00CB5E5C">
            <w:pPr>
              <w:tabs>
                <w:tab w:val="left" w:pos="270"/>
              </w:tabs>
              <w:spacing w:before="40" w:after="40"/>
              <w:jc w:val="center"/>
              <w:rPr>
                <w:rFonts w:asciiTheme="minorHAnsi" w:hAnsiTheme="minorHAnsi" w:cstheme="minorHAnsi"/>
                <w:bCs/>
                <w:iCs/>
                <w:sz w:val="20"/>
                <w:szCs w:val="20"/>
              </w:rPr>
            </w:pPr>
            <w:r w:rsidRPr="00681A87">
              <w:rPr>
                <w:rFonts w:asciiTheme="minorHAnsi" w:hAnsiTheme="minorHAnsi" w:cstheme="minorHAnsi"/>
                <w:bCs/>
                <w:i/>
                <w:sz w:val="20"/>
                <w:szCs w:val="20"/>
              </w:rPr>
              <w:t>2. Εθελοντισμός διαμεσολάβηση</w:t>
            </w:r>
          </w:p>
        </w:tc>
        <w:tc>
          <w:tcPr>
            <w:tcW w:w="2515" w:type="dxa"/>
          </w:tcPr>
          <w:p w14:paraId="158FAC9A" w14:textId="77777777" w:rsidR="00D403D4" w:rsidRPr="00681A87" w:rsidRDefault="00D403D4" w:rsidP="00CB5E5C">
            <w:pPr>
              <w:tabs>
                <w:tab w:val="left" w:pos="270"/>
              </w:tabs>
              <w:spacing w:before="40" w:after="40"/>
              <w:jc w:val="center"/>
              <w:rPr>
                <w:rFonts w:asciiTheme="minorHAnsi" w:hAnsiTheme="minorHAnsi" w:cstheme="minorHAnsi"/>
                <w:bCs/>
                <w:iCs/>
                <w:sz w:val="20"/>
                <w:szCs w:val="20"/>
              </w:rPr>
            </w:pPr>
            <w:r w:rsidRPr="00681A87">
              <w:rPr>
                <w:rFonts w:asciiTheme="minorHAnsi" w:hAnsiTheme="minorHAnsi" w:cstheme="minorHAnsi"/>
                <w:bCs/>
                <w:i/>
                <w:sz w:val="20"/>
                <w:szCs w:val="20"/>
              </w:rPr>
              <w:t>2. Επιχειρηματικότητα- Αγωγή Σταδιοδρομίας- Γνωριμία με επαγγέλματα</w:t>
            </w:r>
          </w:p>
        </w:tc>
      </w:tr>
      <w:tr w:rsidR="00D403D4" w:rsidRPr="00681A87" w14:paraId="3E902461" w14:textId="77777777" w:rsidTr="00D403D4">
        <w:trPr>
          <w:trHeight w:val="622"/>
        </w:trPr>
        <w:tc>
          <w:tcPr>
            <w:tcW w:w="2270" w:type="dxa"/>
          </w:tcPr>
          <w:p w14:paraId="19C6BF8A" w14:textId="77777777" w:rsidR="00D403D4" w:rsidRPr="00681A87" w:rsidRDefault="00D403D4" w:rsidP="00CB5E5C">
            <w:pPr>
              <w:spacing w:after="120"/>
              <w:ind w:left="34"/>
              <w:jc w:val="center"/>
              <w:rPr>
                <w:rFonts w:asciiTheme="minorHAnsi" w:hAnsiTheme="minorHAnsi" w:cstheme="minorHAnsi"/>
                <w:bCs/>
                <w:iCs/>
                <w:sz w:val="20"/>
                <w:szCs w:val="20"/>
              </w:rPr>
            </w:pPr>
            <w:r w:rsidRPr="00681A87">
              <w:rPr>
                <w:rFonts w:asciiTheme="minorHAnsi" w:hAnsiTheme="minorHAnsi" w:cstheme="minorHAnsi"/>
                <w:bCs/>
                <w:i/>
                <w:sz w:val="20"/>
                <w:szCs w:val="20"/>
              </w:rPr>
              <w:t>3. Γνωρίζω το σώμα μου - Σεξουαλική Διαπαιδαγώγηση</w:t>
            </w:r>
          </w:p>
        </w:tc>
        <w:tc>
          <w:tcPr>
            <w:tcW w:w="2130" w:type="dxa"/>
          </w:tcPr>
          <w:p w14:paraId="78AED11E" w14:textId="77777777" w:rsidR="00D403D4" w:rsidRPr="00681A87" w:rsidRDefault="00D403D4" w:rsidP="00CB5E5C">
            <w:pPr>
              <w:tabs>
                <w:tab w:val="left" w:pos="324"/>
              </w:tabs>
              <w:spacing w:after="120"/>
              <w:ind w:left="34"/>
              <w:jc w:val="center"/>
              <w:rPr>
                <w:rFonts w:asciiTheme="minorHAnsi" w:hAnsiTheme="minorHAnsi" w:cstheme="minorHAnsi"/>
                <w:bCs/>
                <w:iCs/>
                <w:sz w:val="20"/>
                <w:szCs w:val="20"/>
              </w:rPr>
            </w:pPr>
            <w:r w:rsidRPr="00681A87">
              <w:rPr>
                <w:rFonts w:asciiTheme="minorHAnsi" w:hAnsiTheme="minorHAnsi" w:cstheme="minorHAnsi"/>
                <w:bCs/>
                <w:i/>
                <w:sz w:val="20"/>
                <w:szCs w:val="20"/>
              </w:rPr>
              <w:t>3. Παγκόσμια και τοπική Πολιτιστική κληρονομιά</w:t>
            </w:r>
          </w:p>
        </w:tc>
        <w:tc>
          <w:tcPr>
            <w:tcW w:w="2168" w:type="dxa"/>
          </w:tcPr>
          <w:p w14:paraId="659970BF" w14:textId="77777777" w:rsidR="00D403D4" w:rsidRPr="00681A87" w:rsidRDefault="00D403D4" w:rsidP="00CB5E5C">
            <w:pPr>
              <w:tabs>
                <w:tab w:val="left" w:pos="270"/>
              </w:tabs>
              <w:spacing w:before="40" w:after="40"/>
              <w:jc w:val="center"/>
              <w:rPr>
                <w:rFonts w:asciiTheme="minorHAnsi" w:hAnsiTheme="minorHAnsi" w:cstheme="minorHAnsi"/>
                <w:bCs/>
                <w:iCs/>
                <w:sz w:val="20"/>
                <w:szCs w:val="20"/>
              </w:rPr>
            </w:pPr>
            <w:r w:rsidRPr="00681A87">
              <w:rPr>
                <w:rFonts w:asciiTheme="minorHAnsi" w:hAnsiTheme="minorHAnsi" w:cstheme="minorHAnsi"/>
                <w:bCs/>
                <w:i/>
                <w:sz w:val="20"/>
                <w:szCs w:val="20"/>
              </w:rPr>
              <w:t>3. Συμπερίληψη: Αλληλοσεβασμός, διαφορετικότητα</w:t>
            </w:r>
          </w:p>
        </w:tc>
        <w:tc>
          <w:tcPr>
            <w:tcW w:w="2515" w:type="dxa"/>
          </w:tcPr>
          <w:p w14:paraId="4A872B2C" w14:textId="77777777" w:rsidR="00D403D4" w:rsidRPr="00681A87" w:rsidRDefault="00D403D4" w:rsidP="00CB5E5C">
            <w:pPr>
              <w:tabs>
                <w:tab w:val="left" w:pos="391"/>
              </w:tabs>
              <w:spacing w:after="120"/>
              <w:ind w:left="34"/>
              <w:jc w:val="center"/>
              <w:rPr>
                <w:rFonts w:asciiTheme="minorHAnsi" w:hAnsiTheme="minorHAnsi" w:cstheme="minorHAnsi"/>
                <w:bCs/>
                <w:iCs/>
                <w:sz w:val="20"/>
                <w:szCs w:val="20"/>
              </w:rPr>
            </w:pPr>
          </w:p>
        </w:tc>
      </w:tr>
      <w:tr w:rsidR="00D403D4" w:rsidRPr="00681A87" w14:paraId="67C592CB" w14:textId="77777777" w:rsidTr="003C0E8C">
        <w:trPr>
          <w:trHeight w:val="1268"/>
        </w:trPr>
        <w:tc>
          <w:tcPr>
            <w:tcW w:w="2270" w:type="dxa"/>
          </w:tcPr>
          <w:p w14:paraId="3AD07E92" w14:textId="77777777" w:rsidR="00D403D4" w:rsidRPr="00681A87" w:rsidRDefault="00D403D4" w:rsidP="00CB5E5C">
            <w:pPr>
              <w:spacing w:after="120"/>
              <w:ind w:left="34"/>
              <w:jc w:val="both"/>
              <w:rPr>
                <w:rFonts w:asciiTheme="minorHAnsi" w:hAnsiTheme="minorHAnsi" w:cstheme="minorHAnsi"/>
                <w:bCs/>
                <w:iCs/>
                <w:sz w:val="20"/>
                <w:szCs w:val="20"/>
              </w:rPr>
            </w:pPr>
          </w:p>
        </w:tc>
        <w:tc>
          <w:tcPr>
            <w:tcW w:w="2130" w:type="dxa"/>
          </w:tcPr>
          <w:p w14:paraId="6B947F01" w14:textId="77777777" w:rsidR="00D403D4" w:rsidRPr="00681A87" w:rsidRDefault="00D403D4" w:rsidP="00CB5E5C">
            <w:pPr>
              <w:tabs>
                <w:tab w:val="left" w:pos="324"/>
              </w:tabs>
              <w:spacing w:after="120"/>
              <w:ind w:left="34"/>
              <w:jc w:val="both"/>
              <w:rPr>
                <w:rFonts w:asciiTheme="minorHAnsi" w:hAnsiTheme="minorHAnsi" w:cstheme="minorHAnsi"/>
                <w:bCs/>
                <w:iCs/>
                <w:sz w:val="20"/>
                <w:szCs w:val="20"/>
              </w:rPr>
            </w:pPr>
          </w:p>
        </w:tc>
        <w:tc>
          <w:tcPr>
            <w:tcW w:w="2168" w:type="dxa"/>
          </w:tcPr>
          <w:p w14:paraId="3AD92CA5" w14:textId="77777777" w:rsidR="00D403D4" w:rsidRPr="00681A87" w:rsidRDefault="00D403D4" w:rsidP="00CB5E5C">
            <w:pPr>
              <w:spacing w:after="120"/>
              <w:ind w:left="34"/>
              <w:jc w:val="both"/>
              <w:rPr>
                <w:rFonts w:asciiTheme="minorHAnsi" w:hAnsiTheme="minorHAnsi" w:cstheme="minorHAnsi"/>
                <w:bCs/>
                <w:iCs/>
                <w:sz w:val="20"/>
                <w:szCs w:val="20"/>
              </w:rPr>
            </w:pPr>
          </w:p>
        </w:tc>
        <w:tc>
          <w:tcPr>
            <w:tcW w:w="2515" w:type="dxa"/>
          </w:tcPr>
          <w:p w14:paraId="38928358" w14:textId="77777777" w:rsidR="00D403D4" w:rsidRPr="00681A87" w:rsidRDefault="00D403D4" w:rsidP="00CB5E5C">
            <w:pPr>
              <w:tabs>
                <w:tab w:val="left" w:pos="391"/>
              </w:tabs>
              <w:spacing w:after="120"/>
              <w:ind w:left="34"/>
              <w:jc w:val="both"/>
              <w:rPr>
                <w:rFonts w:asciiTheme="minorHAnsi" w:hAnsiTheme="minorHAnsi" w:cstheme="minorHAnsi"/>
                <w:bCs/>
                <w:iCs/>
                <w:sz w:val="20"/>
                <w:szCs w:val="20"/>
              </w:rPr>
            </w:pPr>
          </w:p>
        </w:tc>
      </w:tr>
    </w:tbl>
    <w:p w14:paraId="12C699A6" w14:textId="115E06FA" w:rsidR="004F0EB4" w:rsidRPr="00681A87" w:rsidRDefault="004F0EB4" w:rsidP="003C0E8C">
      <w:pPr>
        <w:jc w:val="both"/>
        <w:rPr>
          <w:rFonts w:asciiTheme="minorHAnsi" w:hAnsiTheme="minorHAnsi" w:cstheme="minorHAnsi"/>
          <w:b/>
        </w:rPr>
      </w:pPr>
      <w:r w:rsidRPr="00681A87">
        <w:rPr>
          <w:rFonts w:asciiTheme="minorHAnsi" w:hAnsiTheme="minorHAnsi" w:cstheme="minorHAnsi"/>
          <w:b/>
        </w:rPr>
        <w:br w:type="page"/>
      </w:r>
    </w:p>
    <w:tbl>
      <w:tblPr>
        <w:tblStyle w:val="ab"/>
        <w:tblW w:w="9067" w:type="dxa"/>
        <w:tblLook w:val="04A0" w:firstRow="1" w:lastRow="0" w:firstColumn="1" w:lastColumn="0" w:noHBand="0" w:noVBand="1"/>
      </w:tblPr>
      <w:tblGrid>
        <w:gridCol w:w="9067"/>
      </w:tblGrid>
      <w:tr w:rsidR="004F0EB4" w:rsidRPr="00681A87" w14:paraId="0D73F3F0" w14:textId="77777777" w:rsidTr="00BC5617">
        <w:trPr>
          <w:trHeight w:val="458"/>
        </w:trPr>
        <w:tc>
          <w:tcPr>
            <w:tcW w:w="9067" w:type="dxa"/>
            <w:shd w:val="clear" w:color="auto" w:fill="DBDBDB" w:themeFill="accent3" w:themeFillTint="66"/>
            <w:vAlign w:val="center"/>
          </w:tcPr>
          <w:p w14:paraId="0AFC55CB" w14:textId="77777777" w:rsidR="004F0EB4" w:rsidRPr="00681A87" w:rsidRDefault="004F0EB4" w:rsidP="00BC5617">
            <w:pPr>
              <w:jc w:val="center"/>
              <w:rPr>
                <w:rFonts w:asciiTheme="minorHAnsi" w:eastAsia="Times New Roman" w:hAnsiTheme="minorHAnsi" w:cstheme="minorHAnsi"/>
                <w:b/>
                <w:color w:val="002060"/>
                <w:sz w:val="28"/>
                <w:szCs w:val="28"/>
              </w:rPr>
            </w:pPr>
            <w:r w:rsidRPr="00681A87">
              <w:rPr>
                <w:rFonts w:asciiTheme="minorHAnsi" w:eastAsia="Times New Roman" w:hAnsiTheme="minorHAnsi" w:cstheme="minorHAnsi"/>
                <w:b/>
                <w:color w:val="002060"/>
                <w:sz w:val="28"/>
                <w:szCs w:val="28"/>
              </w:rPr>
              <w:lastRenderedPageBreak/>
              <w:t>Βασικός προσανατολισμός του ετήσιου Σχεδίου Δράσης (Πλεονεκτήματα-μειονεκτήματα)</w:t>
            </w:r>
          </w:p>
        </w:tc>
      </w:tr>
    </w:tbl>
    <w:p w14:paraId="5E3DA17B" w14:textId="3AA582A1" w:rsidR="00883179" w:rsidRPr="00681A87" w:rsidRDefault="00883179" w:rsidP="009A0A7E">
      <w:pPr>
        <w:widowControl w:val="0"/>
        <w:autoSpaceDE w:val="0"/>
        <w:autoSpaceDN w:val="0"/>
        <w:adjustRightInd w:val="0"/>
        <w:spacing w:line="360" w:lineRule="auto"/>
        <w:ind w:right="57"/>
        <w:jc w:val="both"/>
        <w:rPr>
          <w:rFonts w:asciiTheme="minorHAnsi" w:hAnsiTheme="minorHAnsi" w:cstheme="minorHAnsi"/>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405"/>
        <w:gridCol w:w="6662"/>
      </w:tblGrid>
      <w:tr w:rsidR="004E61FD" w:rsidRPr="00681A87" w14:paraId="2A90739B" w14:textId="77777777" w:rsidTr="00BC5617">
        <w:trPr>
          <w:trHeight w:val="1114"/>
        </w:trPr>
        <w:tc>
          <w:tcPr>
            <w:tcW w:w="2405" w:type="dxa"/>
            <w:vAlign w:val="center"/>
          </w:tcPr>
          <w:p w14:paraId="4AB4FC91" w14:textId="5D4E6682" w:rsidR="001A6A76" w:rsidRPr="00681A87" w:rsidRDefault="0000557F" w:rsidP="004F0EB4">
            <w:pPr>
              <w:rPr>
                <w:rFonts w:asciiTheme="minorHAnsi" w:hAnsiTheme="minorHAnsi" w:cstheme="minorHAnsi"/>
                <w:b/>
              </w:rPr>
            </w:pPr>
            <w:r w:rsidRPr="00681A87">
              <w:rPr>
                <w:rFonts w:asciiTheme="minorHAnsi" w:hAnsiTheme="minorHAnsi" w:cstheme="minorHAnsi"/>
                <w:b/>
              </w:rPr>
              <w:t>Το</w:t>
            </w:r>
            <w:r w:rsidR="00B41DEB" w:rsidRPr="00681A87">
              <w:rPr>
                <w:rFonts w:asciiTheme="minorHAnsi" w:hAnsiTheme="minorHAnsi" w:cstheme="minorHAnsi"/>
                <w:b/>
              </w:rPr>
              <w:t xml:space="preserve"> </w:t>
            </w:r>
            <w:r w:rsidRPr="00681A87">
              <w:rPr>
                <w:rFonts w:asciiTheme="minorHAnsi" w:hAnsiTheme="minorHAnsi" w:cstheme="minorHAnsi"/>
                <w:b/>
              </w:rPr>
              <w:t>όραμά</w:t>
            </w:r>
            <w:r w:rsidR="00B41DEB" w:rsidRPr="00681A87">
              <w:rPr>
                <w:rFonts w:asciiTheme="minorHAnsi" w:hAnsiTheme="minorHAnsi" w:cstheme="minorHAnsi"/>
                <w:b/>
              </w:rPr>
              <w:t xml:space="preserve"> </w:t>
            </w:r>
            <w:r w:rsidRPr="00681A87">
              <w:rPr>
                <w:rFonts w:asciiTheme="minorHAnsi" w:hAnsiTheme="minorHAnsi" w:cstheme="minorHAnsi"/>
                <w:b/>
              </w:rPr>
              <w:t>μας</w:t>
            </w:r>
          </w:p>
        </w:tc>
        <w:tc>
          <w:tcPr>
            <w:tcW w:w="6662" w:type="dxa"/>
          </w:tcPr>
          <w:p w14:paraId="2B417A46" w14:textId="77777777" w:rsidR="001519FC" w:rsidRPr="00681A87" w:rsidRDefault="001519FC" w:rsidP="001519FC">
            <w:pPr>
              <w:rPr>
                <w:rFonts w:asciiTheme="minorHAnsi" w:hAnsiTheme="minorHAnsi" w:cstheme="minorHAnsi"/>
              </w:rPr>
            </w:pPr>
            <w:r w:rsidRPr="00681A87">
              <w:rPr>
                <w:rFonts w:asciiTheme="minorHAnsi" w:hAnsiTheme="minorHAnsi" w:cstheme="minorHAnsi"/>
              </w:rPr>
              <w:t>Όραμά μας είναι η δημιουργία ενός σχολείου, όπου δάσκαλοι και μαθητές θα εργάζονται με προσήλωση, ελευθερία και δημιουργικότητα, μέσα σε ένα κλίμα αλληλεπίδρασης και δημοκρατικότητας.</w:t>
            </w:r>
          </w:p>
          <w:p w14:paraId="09FCA441" w14:textId="77777777" w:rsidR="001519FC" w:rsidRPr="00681A87" w:rsidRDefault="001519FC" w:rsidP="001519FC">
            <w:pPr>
              <w:rPr>
                <w:rFonts w:asciiTheme="minorHAnsi" w:hAnsiTheme="minorHAnsi" w:cstheme="minorHAnsi"/>
              </w:rPr>
            </w:pPr>
            <w:r w:rsidRPr="00681A87">
              <w:rPr>
                <w:rFonts w:asciiTheme="minorHAnsi" w:hAnsiTheme="minorHAnsi" w:cstheme="minorHAnsi"/>
              </w:rPr>
              <w:t>Οι μαθητές θα αξιοποιούν στον ύψιστο βαθμό τις ατομικές τους ικανότητες, ώστε να μάθουν πώς να μαθαίνουν, πώς να εφαρμόζουν αυτά που έμαθαν, πώς να συνεργάζονται και να συνυπάρχουν με τους άλλους ως ολοκληρωμένες προσωπικότητες.</w:t>
            </w:r>
          </w:p>
          <w:p w14:paraId="3C35F667" w14:textId="77777777" w:rsidR="001519FC" w:rsidRPr="00681A87" w:rsidRDefault="001519FC" w:rsidP="001519FC">
            <w:pPr>
              <w:rPr>
                <w:rFonts w:asciiTheme="minorHAnsi" w:hAnsiTheme="minorHAnsi" w:cstheme="minorHAnsi"/>
              </w:rPr>
            </w:pPr>
            <w:r w:rsidRPr="00681A87">
              <w:rPr>
                <w:rFonts w:asciiTheme="minorHAnsi" w:hAnsiTheme="minorHAnsi" w:cstheme="minorHAnsi"/>
              </w:rPr>
              <w:t>Οραματιζόμαστε ένα σχολείο που θα καλλιεργεί την ασφάλεια, την αποδοχή και την αναγνώριση και το κάθε παιδί θα γεύεται την επιτυχία και τη χαρά της μάθησης.</w:t>
            </w:r>
          </w:p>
          <w:p w14:paraId="7D3AAE5F" w14:textId="77777777" w:rsidR="001519FC" w:rsidRPr="00681A87" w:rsidRDefault="001519FC" w:rsidP="001519FC">
            <w:pPr>
              <w:rPr>
                <w:rFonts w:asciiTheme="minorHAnsi" w:hAnsiTheme="minorHAnsi" w:cstheme="minorHAnsi"/>
              </w:rPr>
            </w:pPr>
          </w:p>
          <w:p w14:paraId="4F40745D" w14:textId="77777777" w:rsidR="001519FC" w:rsidRPr="00681A87" w:rsidRDefault="001519FC" w:rsidP="001519FC">
            <w:pPr>
              <w:rPr>
                <w:rFonts w:asciiTheme="minorHAnsi" w:hAnsiTheme="minorHAnsi" w:cstheme="minorHAnsi"/>
              </w:rPr>
            </w:pPr>
            <w:r w:rsidRPr="00681A87">
              <w:rPr>
                <w:rFonts w:asciiTheme="minorHAnsi" w:hAnsiTheme="minorHAnsi" w:cstheme="minorHAnsi"/>
              </w:rPr>
              <w:t>Όραμά μας η δημιουργία και εδραίωση ενός σύγχρονου, δημοκρατικού, χαρούμενου, ανθρώπινου και αειφόρου σχολείου.  Ενός σχολείου το οποίο μέσα από σύγχρονες μεθόδους διδασκαλίας, καλό προγραμματισμό και αρμονική συνεργασία μεταξύ γονιών - σχολείου θα στοχεύει στην ολόπλευρη ανάπτυξη του κάθε παιδιού, δίνοντας έμφαση όχι μόνο στην απόκτηση της γνώσης, αλλά και στη συναισθηματική και ψυχοκινητική του ολοκλήρωση, παρέχοντάς του τα εφόδια να χαίρεται το παρόν και να προετοιμαστεί κατάλληλα για το μέλλον</w:t>
            </w:r>
          </w:p>
          <w:p w14:paraId="23F18BF0" w14:textId="77777777" w:rsidR="001519FC" w:rsidRPr="00681A87" w:rsidRDefault="001519FC" w:rsidP="001519FC">
            <w:pPr>
              <w:ind w:left="142"/>
              <w:rPr>
                <w:rFonts w:asciiTheme="minorHAnsi" w:hAnsiTheme="minorHAnsi" w:cstheme="minorHAnsi"/>
                <w:szCs w:val="24"/>
              </w:rPr>
            </w:pPr>
            <w:r w:rsidRPr="00681A87">
              <w:rPr>
                <w:rFonts w:asciiTheme="minorHAnsi" w:hAnsiTheme="minorHAnsi" w:cstheme="minorHAnsi"/>
                <w:szCs w:val="24"/>
              </w:rPr>
              <w:t>Η προσωπική μας προσέγγιση δημιουργεί το κλίμα και την εφαρμογή του οράματός μας.</w:t>
            </w:r>
          </w:p>
          <w:p w14:paraId="04924949" w14:textId="77777777" w:rsidR="001519FC" w:rsidRPr="00681A87" w:rsidRDefault="001519FC" w:rsidP="001519FC">
            <w:pPr>
              <w:ind w:left="142"/>
              <w:rPr>
                <w:rFonts w:asciiTheme="minorHAnsi" w:hAnsiTheme="minorHAnsi" w:cstheme="minorHAnsi"/>
                <w:szCs w:val="24"/>
              </w:rPr>
            </w:pPr>
            <w:r w:rsidRPr="00681A87">
              <w:rPr>
                <w:rFonts w:asciiTheme="minorHAnsi" w:hAnsiTheme="minorHAnsi" w:cstheme="minorHAnsi"/>
                <w:szCs w:val="24"/>
              </w:rPr>
              <w:t xml:space="preserve">    Ως εκπαιδευτικοί, έχουμε στα χέρια μας τη δύναμη:</w:t>
            </w:r>
          </w:p>
          <w:p w14:paraId="7B1239DA" w14:textId="156DD594"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να κάνουμε τη ζωή ενός παιδιού χαρούμενη</w:t>
            </w:r>
          </w:p>
          <w:p w14:paraId="05425337" w14:textId="542C00FA"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μπορούμε να εμπνεύσουμε</w:t>
            </w:r>
          </w:p>
          <w:p w14:paraId="5C7F1190" w14:textId="14957CB5"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να επουλώσουμε πληγές</w:t>
            </w:r>
          </w:p>
          <w:p w14:paraId="11D19E14" w14:textId="1D721947"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να αναπτύξουμε τάσεις και δεξιότητες</w:t>
            </w:r>
          </w:p>
          <w:p w14:paraId="31AA13CC" w14:textId="4EA9E89A"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 xml:space="preserve">να καλλιεργήσουμε την προσωπικότητά του </w:t>
            </w:r>
          </w:p>
          <w:p w14:paraId="64C64B3B" w14:textId="7A85C790" w:rsidR="001519FC" w:rsidRPr="00681A87" w:rsidRDefault="001519FC" w:rsidP="001519FC">
            <w:pPr>
              <w:pStyle w:val="a8"/>
              <w:numPr>
                <w:ilvl w:val="0"/>
                <w:numId w:val="36"/>
              </w:numPr>
              <w:rPr>
                <w:rFonts w:asciiTheme="minorHAnsi" w:hAnsiTheme="minorHAnsi" w:cstheme="minorHAnsi"/>
                <w:szCs w:val="24"/>
              </w:rPr>
            </w:pPr>
            <w:r w:rsidRPr="00681A87">
              <w:rPr>
                <w:rFonts w:asciiTheme="minorHAnsi" w:hAnsiTheme="minorHAnsi" w:cstheme="minorHAnsi"/>
                <w:szCs w:val="24"/>
              </w:rPr>
              <w:t>να δώσουμε τα φτερά να πετάξει σ’ ένα καλύτερο αύριο</w:t>
            </w:r>
          </w:p>
          <w:p w14:paraId="61418B78" w14:textId="134FE6EA" w:rsidR="004E61FD" w:rsidRPr="00681A87" w:rsidRDefault="004E61FD" w:rsidP="00883179">
            <w:pPr>
              <w:ind w:left="142"/>
              <w:rPr>
                <w:rFonts w:asciiTheme="minorHAnsi" w:hAnsiTheme="minorHAnsi" w:cstheme="minorHAnsi"/>
                <w:szCs w:val="24"/>
              </w:rPr>
            </w:pPr>
          </w:p>
        </w:tc>
      </w:tr>
      <w:tr w:rsidR="004E61FD" w:rsidRPr="00681A87" w14:paraId="4F7C3869" w14:textId="77777777" w:rsidTr="00BC5617">
        <w:trPr>
          <w:trHeight w:val="2157"/>
        </w:trPr>
        <w:tc>
          <w:tcPr>
            <w:tcW w:w="2405" w:type="dxa"/>
            <w:shd w:val="clear" w:color="auto" w:fill="auto"/>
            <w:vAlign w:val="center"/>
          </w:tcPr>
          <w:p w14:paraId="54CB4FB3" w14:textId="77777777" w:rsidR="002F3EE6" w:rsidRDefault="002F3EE6" w:rsidP="004F0EB4">
            <w:pPr>
              <w:rPr>
                <w:rFonts w:asciiTheme="minorHAnsi" w:hAnsiTheme="minorHAnsi" w:cstheme="minorHAnsi"/>
                <w:b/>
              </w:rPr>
            </w:pPr>
          </w:p>
          <w:p w14:paraId="7D2CF59F" w14:textId="77777777" w:rsidR="002F3EE6" w:rsidRDefault="002F3EE6" w:rsidP="004F0EB4">
            <w:pPr>
              <w:rPr>
                <w:rFonts w:asciiTheme="minorHAnsi" w:hAnsiTheme="minorHAnsi" w:cstheme="minorHAnsi"/>
                <w:b/>
              </w:rPr>
            </w:pPr>
          </w:p>
          <w:p w14:paraId="350602FA" w14:textId="77777777" w:rsidR="002F3EE6" w:rsidRDefault="002F3EE6" w:rsidP="004F0EB4">
            <w:pPr>
              <w:rPr>
                <w:rFonts w:asciiTheme="minorHAnsi" w:hAnsiTheme="minorHAnsi" w:cstheme="minorHAnsi"/>
                <w:b/>
              </w:rPr>
            </w:pPr>
          </w:p>
          <w:p w14:paraId="053336C8" w14:textId="40D7E200" w:rsidR="004E61FD" w:rsidRPr="00681A87" w:rsidRDefault="004E61FD" w:rsidP="004F0EB4">
            <w:pPr>
              <w:rPr>
                <w:rFonts w:asciiTheme="minorHAnsi" w:hAnsiTheme="minorHAnsi" w:cstheme="minorHAnsi"/>
                <w:b/>
              </w:rPr>
            </w:pPr>
            <w:r w:rsidRPr="00681A87">
              <w:rPr>
                <w:rFonts w:asciiTheme="minorHAnsi" w:hAnsiTheme="minorHAnsi" w:cstheme="minorHAnsi"/>
                <w:b/>
              </w:rPr>
              <w:t>Στόχοι</w:t>
            </w:r>
            <w:r w:rsidR="00B41DEB" w:rsidRPr="00681A87">
              <w:rPr>
                <w:rFonts w:asciiTheme="minorHAnsi" w:hAnsiTheme="minorHAnsi" w:cstheme="minorHAnsi"/>
                <w:b/>
              </w:rPr>
              <w:t xml:space="preserve"> </w:t>
            </w:r>
            <w:r w:rsidR="0000557F" w:rsidRPr="00681A87">
              <w:rPr>
                <w:rFonts w:asciiTheme="minorHAnsi" w:hAnsiTheme="minorHAnsi" w:cstheme="minorHAnsi"/>
                <w:b/>
              </w:rPr>
              <w:t>της</w:t>
            </w:r>
            <w:r w:rsidR="00B41DEB" w:rsidRPr="00681A87">
              <w:rPr>
                <w:rFonts w:asciiTheme="minorHAnsi" w:hAnsiTheme="minorHAnsi" w:cstheme="minorHAnsi"/>
                <w:b/>
              </w:rPr>
              <w:t xml:space="preserve"> </w:t>
            </w:r>
            <w:r w:rsidR="0000557F" w:rsidRPr="00681A87">
              <w:rPr>
                <w:rFonts w:asciiTheme="minorHAnsi" w:hAnsiTheme="minorHAnsi" w:cstheme="minorHAnsi"/>
                <w:b/>
              </w:rPr>
              <w:t>σχολικής</w:t>
            </w:r>
            <w:r w:rsidR="00B41DEB" w:rsidRPr="00681A87">
              <w:rPr>
                <w:rFonts w:asciiTheme="minorHAnsi" w:hAnsiTheme="minorHAnsi" w:cstheme="minorHAnsi"/>
                <w:b/>
              </w:rPr>
              <w:t xml:space="preserve"> </w:t>
            </w:r>
            <w:r w:rsidR="0000557F" w:rsidRPr="00681A87">
              <w:rPr>
                <w:rFonts w:asciiTheme="minorHAnsi" w:hAnsiTheme="minorHAnsi" w:cstheme="minorHAnsi"/>
                <w:b/>
              </w:rPr>
              <w:t>μονάδας</w:t>
            </w:r>
            <w:r w:rsidR="00B41DEB" w:rsidRPr="00681A87">
              <w:rPr>
                <w:rFonts w:asciiTheme="minorHAnsi" w:hAnsiTheme="minorHAnsi" w:cstheme="minorHAnsi"/>
                <w:b/>
              </w:rPr>
              <w:t xml:space="preserve"> </w:t>
            </w:r>
            <w:r w:rsidR="0000557F" w:rsidRPr="00681A87">
              <w:rPr>
                <w:rFonts w:asciiTheme="minorHAnsi" w:hAnsiTheme="minorHAnsi" w:cstheme="minorHAnsi"/>
                <w:b/>
              </w:rPr>
              <w:t>σε</w:t>
            </w:r>
            <w:r w:rsidR="00B41DEB" w:rsidRPr="00681A87">
              <w:rPr>
                <w:rFonts w:asciiTheme="minorHAnsi" w:hAnsiTheme="minorHAnsi" w:cstheme="minorHAnsi"/>
                <w:b/>
              </w:rPr>
              <w:t xml:space="preserve"> </w:t>
            </w:r>
            <w:r w:rsidR="0000557F" w:rsidRPr="00681A87">
              <w:rPr>
                <w:rFonts w:asciiTheme="minorHAnsi" w:hAnsiTheme="minorHAnsi" w:cstheme="minorHAnsi"/>
                <w:b/>
              </w:rPr>
              <w:t>σχέση</w:t>
            </w:r>
            <w:r w:rsidR="00B41DEB" w:rsidRPr="00681A87">
              <w:rPr>
                <w:rFonts w:asciiTheme="minorHAnsi" w:hAnsiTheme="minorHAnsi" w:cstheme="minorHAnsi"/>
                <w:b/>
              </w:rPr>
              <w:t xml:space="preserve"> </w:t>
            </w:r>
            <w:r w:rsidR="0000557F" w:rsidRPr="00681A87">
              <w:rPr>
                <w:rFonts w:asciiTheme="minorHAnsi" w:hAnsiTheme="minorHAnsi" w:cstheme="minorHAnsi"/>
                <w:b/>
              </w:rPr>
              <w:t>με</w:t>
            </w:r>
            <w:r w:rsidR="00B41DEB" w:rsidRPr="00681A87">
              <w:rPr>
                <w:rFonts w:asciiTheme="minorHAnsi" w:hAnsiTheme="minorHAnsi" w:cstheme="minorHAnsi"/>
                <w:b/>
              </w:rPr>
              <w:t xml:space="preserve"> </w:t>
            </w:r>
            <w:r w:rsidR="0000557F" w:rsidRPr="00681A87">
              <w:rPr>
                <w:rFonts w:asciiTheme="minorHAnsi" w:hAnsiTheme="minorHAnsi" w:cstheme="minorHAnsi"/>
                <w:b/>
              </w:rPr>
              <w:t>τις</w:t>
            </w:r>
            <w:r w:rsidR="00B41DEB" w:rsidRPr="00681A87">
              <w:rPr>
                <w:rFonts w:asciiTheme="minorHAnsi" w:hAnsiTheme="minorHAnsi" w:cstheme="minorHAnsi"/>
                <w:b/>
              </w:rPr>
              <w:t xml:space="preserve"> </w:t>
            </w:r>
            <w:r w:rsidR="0000557F" w:rsidRPr="00681A87">
              <w:rPr>
                <w:rFonts w:asciiTheme="minorHAnsi" w:hAnsiTheme="minorHAnsi" w:cstheme="minorHAnsi"/>
                <w:b/>
              </w:rPr>
              <w:t>τοπικές</w:t>
            </w:r>
            <w:r w:rsidR="00B41DEB" w:rsidRPr="00681A87">
              <w:rPr>
                <w:rFonts w:asciiTheme="minorHAnsi" w:hAnsiTheme="minorHAnsi" w:cstheme="minorHAnsi"/>
                <w:b/>
              </w:rPr>
              <w:t xml:space="preserve"> </w:t>
            </w:r>
            <w:r w:rsidR="0000557F" w:rsidRPr="00681A87">
              <w:rPr>
                <w:rFonts w:asciiTheme="minorHAnsi" w:hAnsiTheme="minorHAnsi" w:cstheme="minorHAnsi"/>
                <w:b/>
              </w:rPr>
              <w:t>και</w:t>
            </w:r>
            <w:r w:rsidR="00B41DEB" w:rsidRPr="00681A87">
              <w:rPr>
                <w:rFonts w:asciiTheme="minorHAnsi" w:hAnsiTheme="minorHAnsi" w:cstheme="minorHAnsi"/>
                <w:b/>
              </w:rPr>
              <w:t xml:space="preserve"> </w:t>
            </w:r>
            <w:proofErr w:type="spellStart"/>
            <w:r w:rsidR="0000557F" w:rsidRPr="00681A87">
              <w:rPr>
                <w:rFonts w:asciiTheme="minorHAnsi" w:hAnsiTheme="minorHAnsi" w:cstheme="minorHAnsi"/>
                <w:b/>
              </w:rPr>
              <w:t>ενδοσχολικές</w:t>
            </w:r>
            <w:proofErr w:type="spellEnd"/>
            <w:r w:rsidR="00B41DEB" w:rsidRPr="00681A87">
              <w:rPr>
                <w:rFonts w:asciiTheme="minorHAnsi" w:hAnsiTheme="minorHAnsi" w:cstheme="minorHAnsi"/>
                <w:b/>
              </w:rPr>
              <w:t xml:space="preserve"> </w:t>
            </w:r>
            <w:r w:rsidR="0000557F" w:rsidRPr="00681A87">
              <w:rPr>
                <w:rFonts w:asciiTheme="minorHAnsi" w:hAnsiTheme="minorHAnsi" w:cstheme="minorHAnsi"/>
                <w:b/>
              </w:rPr>
              <w:t>ανάγκες</w:t>
            </w:r>
          </w:p>
          <w:p w14:paraId="7E7E1CE4" w14:textId="77777777" w:rsidR="006F24AE" w:rsidRPr="00681A87" w:rsidRDefault="006F24AE" w:rsidP="004F0EB4">
            <w:pPr>
              <w:rPr>
                <w:rFonts w:asciiTheme="minorHAnsi" w:hAnsiTheme="minorHAnsi" w:cstheme="minorHAnsi"/>
                <w:b/>
              </w:rPr>
            </w:pPr>
          </w:p>
          <w:p w14:paraId="47ECE623" w14:textId="77777777" w:rsidR="006F24AE" w:rsidRPr="00681A87" w:rsidRDefault="006F24AE" w:rsidP="004F0EB4">
            <w:pPr>
              <w:rPr>
                <w:rFonts w:asciiTheme="minorHAnsi" w:hAnsiTheme="minorHAnsi" w:cstheme="minorHAnsi"/>
                <w:b/>
              </w:rPr>
            </w:pPr>
          </w:p>
          <w:p w14:paraId="1A8BF652" w14:textId="77777777" w:rsidR="006F24AE" w:rsidRPr="00681A87" w:rsidRDefault="006F24AE" w:rsidP="004F0EB4">
            <w:pPr>
              <w:rPr>
                <w:rFonts w:asciiTheme="minorHAnsi" w:hAnsiTheme="minorHAnsi" w:cstheme="minorHAnsi"/>
                <w:b/>
              </w:rPr>
            </w:pPr>
          </w:p>
          <w:p w14:paraId="5EBF76EF" w14:textId="77777777" w:rsidR="006F24AE" w:rsidRPr="00681A87" w:rsidRDefault="006F24AE" w:rsidP="004F0EB4">
            <w:pPr>
              <w:rPr>
                <w:rFonts w:asciiTheme="minorHAnsi" w:hAnsiTheme="minorHAnsi" w:cstheme="minorHAnsi"/>
                <w:b/>
              </w:rPr>
            </w:pPr>
          </w:p>
          <w:p w14:paraId="00FFAB37" w14:textId="77777777" w:rsidR="006F24AE" w:rsidRPr="00681A87" w:rsidRDefault="006F24AE" w:rsidP="004F0EB4">
            <w:pPr>
              <w:rPr>
                <w:rFonts w:asciiTheme="minorHAnsi" w:hAnsiTheme="minorHAnsi" w:cstheme="minorHAnsi"/>
                <w:b/>
              </w:rPr>
            </w:pPr>
          </w:p>
          <w:p w14:paraId="2A1505DB" w14:textId="77777777" w:rsidR="006F24AE" w:rsidRPr="00681A87" w:rsidRDefault="006F24AE" w:rsidP="004F0EB4">
            <w:pPr>
              <w:rPr>
                <w:rFonts w:asciiTheme="minorHAnsi" w:hAnsiTheme="minorHAnsi" w:cstheme="minorHAnsi"/>
                <w:b/>
              </w:rPr>
            </w:pPr>
          </w:p>
          <w:p w14:paraId="081F9695" w14:textId="77777777" w:rsidR="006F24AE" w:rsidRPr="00681A87" w:rsidRDefault="006F24AE" w:rsidP="004F0EB4">
            <w:pPr>
              <w:rPr>
                <w:rFonts w:asciiTheme="minorHAnsi" w:hAnsiTheme="minorHAnsi" w:cstheme="minorHAnsi"/>
                <w:b/>
              </w:rPr>
            </w:pPr>
          </w:p>
          <w:p w14:paraId="44EB6E92" w14:textId="77777777" w:rsidR="006F24AE" w:rsidRPr="00681A87" w:rsidRDefault="006F24AE" w:rsidP="004F0EB4">
            <w:pPr>
              <w:rPr>
                <w:rFonts w:asciiTheme="minorHAnsi" w:hAnsiTheme="minorHAnsi" w:cstheme="minorHAnsi"/>
                <w:b/>
              </w:rPr>
            </w:pPr>
          </w:p>
          <w:p w14:paraId="1B27540E" w14:textId="77777777" w:rsidR="006F24AE" w:rsidRPr="00681A87" w:rsidRDefault="006F24AE" w:rsidP="004F0EB4">
            <w:pPr>
              <w:rPr>
                <w:rFonts w:asciiTheme="minorHAnsi" w:hAnsiTheme="minorHAnsi" w:cstheme="minorHAnsi"/>
                <w:b/>
              </w:rPr>
            </w:pPr>
          </w:p>
          <w:p w14:paraId="295BEE3A" w14:textId="77777777" w:rsidR="006F24AE" w:rsidRPr="00681A87" w:rsidRDefault="006F24AE" w:rsidP="004F0EB4">
            <w:pPr>
              <w:rPr>
                <w:rFonts w:asciiTheme="minorHAnsi" w:hAnsiTheme="minorHAnsi" w:cstheme="minorHAnsi"/>
                <w:b/>
              </w:rPr>
            </w:pPr>
          </w:p>
          <w:p w14:paraId="0BC21A95" w14:textId="77777777" w:rsidR="006F24AE" w:rsidRPr="00681A87" w:rsidRDefault="006F24AE" w:rsidP="004F0EB4">
            <w:pPr>
              <w:rPr>
                <w:rFonts w:asciiTheme="minorHAnsi" w:hAnsiTheme="minorHAnsi" w:cstheme="minorHAnsi"/>
                <w:b/>
              </w:rPr>
            </w:pPr>
          </w:p>
          <w:p w14:paraId="1937F8B5" w14:textId="77777777" w:rsidR="006F24AE" w:rsidRPr="00681A87" w:rsidRDefault="006F24AE" w:rsidP="004F0EB4">
            <w:pPr>
              <w:rPr>
                <w:rFonts w:asciiTheme="minorHAnsi" w:hAnsiTheme="minorHAnsi" w:cstheme="minorHAnsi"/>
                <w:b/>
              </w:rPr>
            </w:pPr>
          </w:p>
          <w:p w14:paraId="2BB9DD8B" w14:textId="30827E67" w:rsidR="006F24AE" w:rsidRPr="00681A87" w:rsidRDefault="006F24AE" w:rsidP="004F0EB4">
            <w:pPr>
              <w:rPr>
                <w:rFonts w:asciiTheme="minorHAnsi" w:hAnsiTheme="minorHAnsi" w:cstheme="minorHAnsi"/>
                <w:b/>
                <w:i/>
              </w:rPr>
            </w:pPr>
          </w:p>
        </w:tc>
        <w:tc>
          <w:tcPr>
            <w:tcW w:w="6662" w:type="dxa"/>
          </w:tcPr>
          <w:p w14:paraId="1474EE20" w14:textId="1F929B52" w:rsidR="004E61FD" w:rsidRPr="00681A87" w:rsidRDefault="004E61FD" w:rsidP="00883179">
            <w:pPr>
              <w:rPr>
                <w:rFonts w:asciiTheme="minorHAnsi" w:hAnsiTheme="minorHAnsi" w:cstheme="minorHAnsi"/>
                <w:szCs w:val="24"/>
              </w:rPr>
            </w:pPr>
          </w:p>
          <w:p w14:paraId="70C64D2A" w14:textId="77777777" w:rsidR="002F3EE6" w:rsidRDefault="002F3EE6" w:rsidP="00883179">
            <w:pPr>
              <w:rPr>
                <w:rFonts w:asciiTheme="minorHAnsi" w:hAnsiTheme="minorHAnsi" w:cstheme="minorHAnsi"/>
                <w:szCs w:val="24"/>
              </w:rPr>
            </w:pPr>
          </w:p>
          <w:p w14:paraId="30F9D535" w14:textId="77777777" w:rsidR="002F3EE6" w:rsidRDefault="002F3EE6" w:rsidP="00883179">
            <w:pPr>
              <w:rPr>
                <w:rFonts w:asciiTheme="minorHAnsi" w:hAnsiTheme="minorHAnsi" w:cstheme="minorHAnsi"/>
                <w:szCs w:val="24"/>
              </w:rPr>
            </w:pPr>
          </w:p>
          <w:p w14:paraId="460C2C27" w14:textId="028B3195" w:rsidR="006F24AE" w:rsidRPr="00681A87" w:rsidRDefault="006F24AE" w:rsidP="00883179">
            <w:pPr>
              <w:rPr>
                <w:rFonts w:asciiTheme="minorHAnsi" w:hAnsiTheme="minorHAnsi" w:cstheme="minorHAnsi"/>
                <w:szCs w:val="24"/>
              </w:rPr>
            </w:pPr>
            <w:r w:rsidRPr="00681A87">
              <w:rPr>
                <w:rFonts w:asciiTheme="minorHAnsi" w:hAnsiTheme="minorHAnsi" w:cstheme="minorHAnsi"/>
                <w:szCs w:val="24"/>
              </w:rPr>
              <w:t>Ως κεντρικός στόχος του Σχεδίου Δράσης ορίζεται η εξοικείωση των μαθητών/τριών με τις βασικές δεξιότητες του 21ου αιώνα (μάθησης, αλφαβητισμού και ζωής)</w:t>
            </w:r>
          </w:p>
          <w:p w14:paraId="5412C093" w14:textId="77777777" w:rsidR="00E751F8" w:rsidRPr="00681A87" w:rsidRDefault="00E751F8" w:rsidP="00883179">
            <w:pPr>
              <w:rPr>
                <w:rFonts w:asciiTheme="minorHAnsi" w:hAnsiTheme="minorHAnsi" w:cstheme="minorHAnsi"/>
                <w:szCs w:val="24"/>
              </w:rPr>
            </w:pPr>
          </w:p>
          <w:p w14:paraId="4E5289C5" w14:textId="77777777" w:rsidR="004E61FD" w:rsidRPr="00681A87" w:rsidRDefault="004E61FD" w:rsidP="002F3EE6">
            <w:pPr>
              <w:rPr>
                <w:rFonts w:asciiTheme="minorHAnsi" w:hAnsiTheme="minorHAnsi" w:cstheme="minorHAnsi"/>
                <w:szCs w:val="24"/>
              </w:rPr>
            </w:pPr>
          </w:p>
        </w:tc>
      </w:tr>
      <w:tr w:rsidR="001A6A76" w:rsidRPr="00681A87" w14:paraId="62147F20" w14:textId="77777777" w:rsidTr="00BC5617">
        <w:trPr>
          <w:trHeight w:val="540"/>
        </w:trPr>
        <w:tc>
          <w:tcPr>
            <w:tcW w:w="9067" w:type="dxa"/>
            <w:gridSpan w:val="2"/>
            <w:shd w:val="clear" w:color="auto" w:fill="D9D9D9" w:themeFill="background1" w:themeFillShade="D9"/>
            <w:vAlign w:val="center"/>
          </w:tcPr>
          <w:p w14:paraId="325AD7C5" w14:textId="597F12C2" w:rsidR="001A6A76" w:rsidRPr="00681A87" w:rsidRDefault="00BC5617" w:rsidP="00BC5617">
            <w:pPr>
              <w:jc w:val="center"/>
              <w:rPr>
                <w:rFonts w:asciiTheme="minorHAnsi" w:eastAsia="Times New Roman" w:hAnsiTheme="minorHAnsi" w:cstheme="minorHAnsi"/>
                <w:b/>
                <w:color w:val="002060"/>
                <w:sz w:val="24"/>
                <w:szCs w:val="24"/>
              </w:rPr>
            </w:pPr>
            <w:r w:rsidRPr="00681A87">
              <w:rPr>
                <w:rFonts w:asciiTheme="minorHAnsi" w:eastAsia="Times New Roman" w:hAnsiTheme="minorHAnsi" w:cstheme="minorHAnsi"/>
                <w:b/>
                <w:color w:val="002060"/>
                <w:sz w:val="24"/>
                <w:szCs w:val="24"/>
              </w:rPr>
              <w:t>Ο ΠΡΟΓΡΑΜΜΑΤΙΣΜΟΣ ΤΩΝ ΕΡΓΑΣΤΗΡΙΩΝ  ΑΝΑ ΘΕΜΑΤΙΚΗ ΕΝΟΤΗΤΑ</w:t>
            </w:r>
          </w:p>
        </w:tc>
      </w:tr>
      <w:tr w:rsidR="004E61FD" w:rsidRPr="00681A87" w14:paraId="0FD8E477" w14:textId="77777777" w:rsidTr="00BC5617">
        <w:trPr>
          <w:trHeight w:val="369"/>
        </w:trPr>
        <w:tc>
          <w:tcPr>
            <w:tcW w:w="2405" w:type="dxa"/>
            <w:shd w:val="clear" w:color="auto" w:fill="auto"/>
            <w:vAlign w:val="center"/>
          </w:tcPr>
          <w:p w14:paraId="2012FE44" w14:textId="57D6E4D8" w:rsidR="004E61FD" w:rsidRPr="00681A87" w:rsidRDefault="004E61FD" w:rsidP="00BC5617">
            <w:pPr>
              <w:rPr>
                <w:rFonts w:asciiTheme="minorHAnsi" w:hAnsiTheme="minorHAnsi" w:cstheme="minorHAnsi"/>
                <w:b/>
                <w:color w:val="000000"/>
              </w:rPr>
            </w:pPr>
          </w:p>
        </w:tc>
        <w:tc>
          <w:tcPr>
            <w:tcW w:w="6662" w:type="dxa"/>
            <w:vAlign w:val="center"/>
          </w:tcPr>
          <w:p w14:paraId="0F8C2E4C" w14:textId="5A494236" w:rsidR="004E61FD" w:rsidRPr="00681A87" w:rsidRDefault="001A6A76" w:rsidP="00BC5617">
            <w:pPr>
              <w:rPr>
                <w:rFonts w:asciiTheme="minorHAnsi" w:hAnsiTheme="minorHAnsi" w:cstheme="minorHAnsi"/>
                <w:i/>
                <w:iCs/>
                <w:sz w:val="20"/>
                <w:szCs w:val="20"/>
              </w:rPr>
            </w:pPr>
            <w:r w:rsidRPr="00681A87">
              <w:rPr>
                <w:rFonts w:asciiTheme="minorHAnsi" w:hAnsiTheme="minorHAnsi" w:cstheme="minorHAnsi"/>
                <w:i/>
                <w:iCs/>
                <w:sz w:val="20"/>
                <w:szCs w:val="20"/>
              </w:rPr>
              <w:t>Περιγράφουμε</w:t>
            </w:r>
            <w:r w:rsidR="00B41DEB" w:rsidRPr="00681A87">
              <w:rPr>
                <w:rFonts w:asciiTheme="minorHAnsi" w:hAnsiTheme="minorHAnsi" w:cstheme="minorHAnsi"/>
                <w:i/>
                <w:iCs/>
                <w:sz w:val="20"/>
                <w:szCs w:val="20"/>
              </w:rPr>
              <w:t xml:space="preserve"> </w:t>
            </w:r>
            <w:r w:rsidRPr="00681A87">
              <w:rPr>
                <w:rFonts w:asciiTheme="minorHAnsi" w:hAnsiTheme="minorHAnsi" w:cstheme="minorHAnsi"/>
                <w:i/>
                <w:iCs/>
                <w:sz w:val="20"/>
                <w:szCs w:val="20"/>
              </w:rPr>
              <w:t>αδρά</w:t>
            </w:r>
            <w:r w:rsidR="00B41DEB" w:rsidRPr="00681A87">
              <w:rPr>
                <w:rFonts w:asciiTheme="minorHAnsi" w:hAnsiTheme="minorHAnsi" w:cstheme="minorHAnsi"/>
                <w:i/>
                <w:iCs/>
                <w:sz w:val="20"/>
                <w:szCs w:val="20"/>
              </w:rPr>
              <w:t xml:space="preserve"> </w:t>
            </w:r>
            <w:r w:rsidRPr="00681A87">
              <w:rPr>
                <w:rFonts w:asciiTheme="minorHAnsi" w:hAnsiTheme="minorHAnsi" w:cstheme="minorHAnsi"/>
                <w:i/>
                <w:iCs/>
                <w:sz w:val="20"/>
                <w:szCs w:val="20"/>
              </w:rPr>
              <w:t>τις</w:t>
            </w:r>
            <w:r w:rsidR="00B41DEB" w:rsidRPr="00681A87">
              <w:rPr>
                <w:rFonts w:asciiTheme="minorHAnsi" w:hAnsiTheme="minorHAnsi" w:cstheme="minorHAnsi"/>
                <w:i/>
                <w:iCs/>
                <w:sz w:val="20"/>
                <w:szCs w:val="20"/>
              </w:rPr>
              <w:t xml:space="preserve"> </w:t>
            </w:r>
            <w:r w:rsidR="0000557F" w:rsidRPr="00681A87">
              <w:rPr>
                <w:rFonts w:asciiTheme="minorHAnsi" w:hAnsiTheme="minorHAnsi" w:cstheme="minorHAnsi"/>
                <w:i/>
                <w:iCs/>
                <w:sz w:val="20"/>
                <w:szCs w:val="20"/>
              </w:rPr>
              <w:t>αποφάσεις</w:t>
            </w:r>
            <w:r w:rsidR="00B41DEB" w:rsidRPr="00681A87">
              <w:rPr>
                <w:rFonts w:asciiTheme="minorHAnsi" w:hAnsiTheme="minorHAnsi" w:cstheme="minorHAnsi"/>
                <w:i/>
                <w:iCs/>
                <w:sz w:val="20"/>
                <w:szCs w:val="20"/>
              </w:rPr>
              <w:t xml:space="preserve"> </w:t>
            </w:r>
            <w:r w:rsidR="0000557F" w:rsidRPr="00681A87">
              <w:rPr>
                <w:rFonts w:asciiTheme="minorHAnsi" w:hAnsiTheme="minorHAnsi" w:cstheme="minorHAnsi"/>
                <w:i/>
                <w:iCs/>
                <w:sz w:val="20"/>
                <w:szCs w:val="20"/>
              </w:rPr>
              <w:t>του</w:t>
            </w:r>
            <w:r w:rsidR="00B41DEB" w:rsidRPr="00681A87">
              <w:rPr>
                <w:rFonts w:asciiTheme="minorHAnsi" w:hAnsiTheme="minorHAnsi" w:cstheme="minorHAnsi"/>
                <w:i/>
                <w:iCs/>
                <w:sz w:val="20"/>
                <w:szCs w:val="20"/>
              </w:rPr>
              <w:t xml:space="preserve"> </w:t>
            </w:r>
            <w:r w:rsidR="0000557F" w:rsidRPr="00681A87">
              <w:rPr>
                <w:rFonts w:asciiTheme="minorHAnsi" w:hAnsiTheme="minorHAnsi" w:cstheme="minorHAnsi"/>
                <w:i/>
                <w:iCs/>
                <w:sz w:val="20"/>
                <w:szCs w:val="20"/>
              </w:rPr>
              <w:t>συλλόγου</w:t>
            </w:r>
            <w:r w:rsidR="00B41DEB" w:rsidRPr="00681A87">
              <w:rPr>
                <w:rFonts w:asciiTheme="minorHAnsi" w:hAnsiTheme="minorHAnsi" w:cstheme="minorHAnsi"/>
                <w:i/>
                <w:iCs/>
                <w:sz w:val="20"/>
                <w:szCs w:val="20"/>
              </w:rPr>
              <w:t xml:space="preserve"> </w:t>
            </w:r>
            <w:r w:rsidR="0000557F" w:rsidRPr="00681A87">
              <w:rPr>
                <w:rFonts w:asciiTheme="minorHAnsi" w:hAnsiTheme="minorHAnsi" w:cstheme="minorHAnsi"/>
                <w:i/>
                <w:iCs/>
                <w:sz w:val="20"/>
                <w:szCs w:val="20"/>
              </w:rPr>
              <w:t>διδασκόντων</w:t>
            </w:r>
          </w:p>
        </w:tc>
      </w:tr>
      <w:tr w:rsidR="00BC5617" w:rsidRPr="00681A87" w14:paraId="2FF25F99" w14:textId="77777777" w:rsidTr="00BC5617">
        <w:trPr>
          <w:trHeight w:val="699"/>
        </w:trPr>
        <w:tc>
          <w:tcPr>
            <w:tcW w:w="2405" w:type="dxa"/>
          </w:tcPr>
          <w:p w14:paraId="10794494" w14:textId="3C73266A" w:rsidR="00BC5617" w:rsidRPr="00681A87" w:rsidRDefault="00BC5617" w:rsidP="00BC5617">
            <w:pPr>
              <w:pBdr>
                <w:top w:val="nil"/>
                <w:left w:val="nil"/>
                <w:bottom w:val="nil"/>
                <w:right w:val="nil"/>
                <w:between w:val="nil"/>
              </w:pBdr>
              <w:jc w:val="center"/>
              <w:rPr>
                <w:rFonts w:asciiTheme="minorHAnsi" w:hAnsiTheme="minorHAnsi" w:cstheme="minorHAnsi"/>
                <w:b/>
                <w:color w:val="000000"/>
              </w:rPr>
            </w:pPr>
            <w:r w:rsidRPr="00681A87">
              <w:rPr>
                <w:rFonts w:asciiTheme="minorHAnsi" w:hAnsiTheme="minorHAnsi" w:cstheme="minorHAnsi"/>
                <w:b/>
                <w:color w:val="000000"/>
              </w:rPr>
              <w:t>ως προς τη  Θεματική Ενότητα</w:t>
            </w:r>
          </w:p>
          <w:p w14:paraId="04BC272A" w14:textId="77777777" w:rsidR="00BC5617" w:rsidRPr="00681A87" w:rsidRDefault="00BC5617" w:rsidP="00BC5617">
            <w:pPr>
              <w:pBdr>
                <w:top w:val="nil"/>
                <w:left w:val="nil"/>
                <w:bottom w:val="nil"/>
                <w:right w:val="nil"/>
                <w:between w:val="nil"/>
              </w:pBdr>
              <w:jc w:val="center"/>
              <w:rPr>
                <w:rFonts w:asciiTheme="minorHAnsi" w:hAnsiTheme="minorHAnsi" w:cstheme="minorHAnsi"/>
                <w:b/>
                <w:color w:val="000000"/>
              </w:rPr>
            </w:pPr>
            <w:r w:rsidRPr="00681A87">
              <w:rPr>
                <w:rFonts w:asciiTheme="minorHAnsi" w:hAnsiTheme="minorHAnsi" w:cstheme="minorHAnsi"/>
                <w:b/>
                <w:noProof/>
                <w:color w:val="000000"/>
              </w:rPr>
              <w:drawing>
                <wp:inline distT="0" distB="0" distL="114300" distR="114300" wp14:anchorId="7C9F1F16" wp14:editId="7F788633">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2D338B31" w14:textId="41372BFB" w:rsidR="00BC5617" w:rsidRPr="00681A87" w:rsidRDefault="00BC5617" w:rsidP="00BC5617">
            <w:pPr>
              <w:pBdr>
                <w:top w:val="nil"/>
                <w:left w:val="nil"/>
                <w:bottom w:val="nil"/>
                <w:right w:val="nil"/>
                <w:between w:val="nil"/>
              </w:pBdr>
              <w:jc w:val="center"/>
              <w:rPr>
                <w:rFonts w:asciiTheme="minorHAnsi" w:hAnsiTheme="minorHAnsi" w:cstheme="minorHAnsi"/>
                <w:b/>
                <w:color w:val="000000"/>
              </w:rPr>
            </w:pPr>
            <w:r w:rsidRPr="00681A87">
              <w:rPr>
                <w:rFonts w:asciiTheme="minorHAnsi" w:hAnsiTheme="minorHAnsi" w:cstheme="minorHAnsi"/>
                <w:b/>
                <w:color w:val="000000"/>
              </w:rPr>
              <w:t>Ζω καλύτερα- Ευ ζην</w:t>
            </w:r>
          </w:p>
        </w:tc>
        <w:tc>
          <w:tcPr>
            <w:tcW w:w="6662" w:type="dxa"/>
          </w:tcPr>
          <w:p w14:paraId="4C5561BA" w14:textId="77777777" w:rsidR="00E751F8" w:rsidRPr="00681A87" w:rsidRDefault="00E751F8" w:rsidP="006F24AE">
            <w:pPr>
              <w:jc w:val="both"/>
              <w:rPr>
                <w:rFonts w:asciiTheme="minorHAnsi" w:hAnsiTheme="minorHAnsi" w:cstheme="minorHAnsi"/>
                <w:szCs w:val="24"/>
              </w:rPr>
            </w:pPr>
          </w:p>
          <w:p w14:paraId="7D780841" w14:textId="7D840233" w:rsidR="00E751F8" w:rsidRPr="00681A87" w:rsidRDefault="00E751F8" w:rsidP="006F24AE">
            <w:pPr>
              <w:jc w:val="both"/>
              <w:rPr>
                <w:rFonts w:asciiTheme="minorHAnsi" w:hAnsiTheme="minorHAnsi" w:cstheme="minorHAnsi"/>
                <w:szCs w:val="24"/>
              </w:rPr>
            </w:pPr>
            <w:r w:rsidRPr="00681A87">
              <w:rPr>
                <w:rFonts w:asciiTheme="minorHAnsi" w:hAnsiTheme="minorHAnsi" w:cstheme="minorHAnsi"/>
                <w:szCs w:val="24"/>
              </w:rPr>
              <w:t xml:space="preserve">ΤΑΞΕΙΣ Α΄-Β΄ </w:t>
            </w:r>
          </w:p>
          <w:p w14:paraId="374A568F" w14:textId="0D186F71" w:rsidR="006F24AE" w:rsidRPr="00681A87" w:rsidRDefault="00E751F8" w:rsidP="006F24AE">
            <w:pPr>
              <w:jc w:val="both"/>
              <w:rPr>
                <w:rFonts w:asciiTheme="minorHAnsi" w:hAnsiTheme="minorHAnsi" w:cstheme="minorHAnsi"/>
                <w:szCs w:val="24"/>
              </w:rPr>
            </w:pPr>
            <w:r w:rsidRPr="00681A87">
              <w:rPr>
                <w:rFonts w:asciiTheme="minorHAnsi" w:hAnsiTheme="minorHAnsi" w:cstheme="minorHAnsi"/>
                <w:szCs w:val="24"/>
              </w:rPr>
              <w:t xml:space="preserve">«Το καθαρό </w:t>
            </w:r>
            <w:proofErr w:type="spellStart"/>
            <w:r w:rsidRPr="00681A87">
              <w:rPr>
                <w:rFonts w:asciiTheme="minorHAnsi" w:hAnsiTheme="minorHAnsi" w:cstheme="minorHAnsi"/>
                <w:szCs w:val="24"/>
              </w:rPr>
              <w:t>οδοντοχωριό</w:t>
            </w:r>
            <w:proofErr w:type="spellEnd"/>
            <w:r w:rsidRPr="00681A87">
              <w:rPr>
                <w:rFonts w:asciiTheme="minorHAnsi" w:hAnsiTheme="minorHAnsi" w:cstheme="minorHAnsi"/>
                <w:szCs w:val="24"/>
              </w:rPr>
              <w:t>»</w:t>
            </w:r>
          </w:p>
          <w:p w14:paraId="029141B9" w14:textId="77777777" w:rsidR="006F24AE" w:rsidRPr="00681A87" w:rsidRDefault="006F24AE" w:rsidP="006F24AE">
            <w:pPr>
              <w:jc w:val="both"/>
              <w:rPr>
                <w:rFonts w:asciiTheme="minorHAnsi" w:hAnsiTheme="minorHAnsi" w:cstheme="minorHAnsi"/>
                <w:szCs w:val="24"/>
              </w:rPr>
            </w:pPr>
          </w:p>
          <w:p w14:paraId="1AB461F0" w14:textId="39E78976" w:rsidR="006F24AE" w:rsidRPr="00681A87" w:rsidRDefault="006F24AE" w:rsidP="006F24AE">
            <w:pPr>
              <w:jc w:val="both"/>
              <w:rPr>
                <w:rFonts w:asciiTheme="minorHAnsi" w:hAnsiTheme="minorHAnsi" w:cstheme="minorHAnsi"/>
                <w:szCs w:val="24"/>
              </w:rPr>
            </w:pPr>
            <w:r w:rsidRPr="00681A87">
              <w:rPr>
                <w:rFonts w:asciiTheme="minorHAnsi" w:hAnsiTheme="minorHAnsi" w:cstheme="minorHAnsi"/>
                <w:szCs w:val="24"/>
              </w:rPr>
              <w:t>ΤΑΞΕΙΣ Γ΄&amp; ΣΤ΄</w:t>
            </w:r>
          </w:p>
          <w:p w14:paraId="2D6FAAA6" w14:textId="6137810D" w:rsidR="00BC5617" w:rsidRPr="00681A87" w:rsidRDefault="00681A87" w:rsidP="00D403D4">
            <w:pPr>
              <w:rPr>
                <w:rFonts w:asciiTheme="minorHAnsi" w:hAnsiTheme="minorHAnsi" w:cstheme="minorHAnsi"/>
                <w:szCs w:val="24"/>
              </w:rPr>
            </w:pPr>
            <w:r w:rsidRPr="00681A87">
              <w:rPr>
                <w:rFonts w:asciiTheme="minorHAnsi" w:eastAsiaTheme="minorHAnsi" w:hAnsiTheme="minorHAnsi" w:cstheme="minorHAnsi"/>
                <w:bCs/>
                <w:lang w:eastAsia="en-US"/>
              </w:rPr>
              <w:t>«</w:t>
            </w:r>
            <w:r w:rsidRPr="00681A87">
              <w:rPr>
                <w:rFonts w:asciiTheme="minorHAnsi" w:eastAsiaTheme="minorHAnsi" w:hAnsiTheme="minorHAnsi" w:cstheme="minorHAnsi"/>
                <w:bCs/>
                <w:lang w:val="en-US" w:eastAsia="en-US"/>
              </w:rPr>
              <w:t>O</w:t>
            </w:r>
            <w:r w:rsidRPr="00681A87">
              <w:rPr>
                <w:rFonts w:asciiTheme="minorHAnsi" w:eastAsiaTheme="minorHAnsi" w:hAnsiTheme="minorHAnsi" w:cstheme="minorHAnsi"/>
                <w:bCs/>
                <w:lang w:eastAsia="en-US"/>
              </w:rPr>
              <w:t xml:space="preserve"> κανόνας των εσωρούχων» </w:t>
            </w:r>
          </w:p>
        </w:tc>
      </w:tr>
      <w:tr w:rsidR="004F0EB4" w:rsidRPr="00681A87" w14:paraId="1BC62C4C" w14:textId="77777777" w:rsidTr="00BC5617">
        <w:trPr>
          <w:trHeight w:val="699"/>
        </w:trPr>
        <w:tc>
          <w:tcPr>
            <w:tcW w:w="2405" w:type="dxa"/>
          </w:tcPr>
          <w:p w14:paraId="0767C409" w14:textId="43CD7B42" w:rsidR="004F0EB4" w:rsidRPr="00681A87"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681A87">
              <w:rPr>
                <w:rFonts w:asciiTheme="minorHAnsi" w:hAnsiTheme="minorHAnsi" w:cstheme="minorHAnsi"/>
                <w:b/>
                <w:color w:val="000000"/>
              </w:rPr>
              <w:t>ως προς τη Θεματική Ενότητα</w:t>
            </w:r>
            <w:r w:rsidRPr="00681A87">
              <w:rPr>
                <w:rFonts w:asciiTheme="minorHAnsi" w:eastAsia="Times New Roman" w:hAnsiTheme="minorHAnsi" w:cstheme="minorHAnsi"/>
                <w:noProof/>
                <w:color w:val="000000"/>
              </w:rPr>
              <w:t xml:space="preserve"> </w:t>
            </w:r>
          </w:p>
          <w:p w14:paraId="3993ADEE" w14:textId="15CC1474" w:rsidR="004F0EB4" w:rsidRPr="00681A87" w:rsidRDefault="0080286D" w:rsidP="00BC5617">
            <w:pPr>
              <w:pBdr>
                <w:top w:val="nil"/>
                <w:left w:val="nil"/>
                <w:bottom w:val="nil"/>
                <w:right w:val="nil"/>
                <w:between w:val="nil"/>
              </w:pBdr>
              <w:jc w:val="center"/>
              <w:rPr>
                <w:rFonts w:asciiTheme="minorHAnsi" w:hAnsiTheme="minorHAnsi" w:cstheme="minorHAnsi"/>
                <w:color w:val="000000"/>
              </w:rPr>
            </w:pPr>
            <w:r w:rsidRPr="00681A87">
              <w:rPr>
                <w:rFonts w:asciiTheme="minorHAnsi" w:eastAsia="Times New Roman" w:hAnsiTheme="minorHAnsi" w:cstheme="minorHAnsi"/>
                <w:noProof/>
                <w:color w:val="000000"/>
              </w:rPr>
              <w:drawing>
                <wp:inline distT="0" distB="0" distL="114300" distR="114300" wp14:anchorId="513951F9" wp14:editId="1F0AA144">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14:paraId="0EC16E51" w14:textId="32D82EFD" w:rsidR="004F0EB4" w:rsidRPr="00681A87" w:rsidRDefault="004F0EB4" w:rsidP="00BC5617">
            <w:pPr>
              <w:jc w:val="center"/>
              <w:rPr>
                <w:rFonts w:asciiTheme="minorHAnsi" w:hAnsiTheme="minorHAnsi" w:cstheme="minorHAnsi"/>
                <w:b/>
                <w:color w:val="000000"/>
              </w:rPr>
            </w:pPr>
            <w:r w:rsidRPr="00681A87">
              <w:rPr>
                <w:rFonts w:asciiTheme="minorHAnsi" w:hAnsiTheme="minorHAnsi" w:cstheme="minorHAnsi"/>
                <w:b/>
                <w:color w:val="000000"/>
              </w:rPr>
              <w:t>Φροντίζω το Περιβάλλον</w:t>
            </w:r>
          </w:p>
        </w:tc>
        <w:tc>
          <w:tcPr>
            <w:tcW w:w="6662" w:type="dxa"/>
          </w:tcPr>
          <w:p w14:paraId="6BB4433A" w14:textId="77777777" w:rsidR="00E751F8" w:rsidRPr="00681A87" w:rsidRDefault="00E751F8" w:rsidP="00E751F8">
            <w:pPr>
              <w:jc w:val="both"/>
              <w:rPr>
                <w:rFonts w:asciiTheme="minorHAnsi" w:hAnsiTheme="minorHAnsi" w:cstheme="minorHAnsi"/>
                <w:szCs w:val="24"/>
              </w:rPr>
            </w:pPr>
          </w:p>
          <w:p w14:paraId="6C21D1ED" w14:textId="1BAD8AD8" w:rsidR="00E751F8" w:rsidRPr="00681A87" w:rsidRDefault="00E751F8" w:rsidP="00E751F8">
            <w:pPr>
              <w:jc w:val="both"/>
              <w:rPr>
                <w:rFonts w:asciiTheme="minorHAnsi" w:hAnsiTheme="minorHAnsi" w:cstheme="minorHAnsi"/>
                <w:szCs w:val="24"/>
              </w:rPr>
            </w:pPr>
            <w:r w:rsidRPr="00681A87">
              <w:rPr>
                <w:rFonts w:asciiTheme="minorHAnsi" w:hAnsiTheme="minorHAnsi" w:cstheme="minorHAnsi"/>
                <w:szCs w:val="24"/>
              </w:rPr>
              <w:t xml:space="preserve">ΤΑΞΕΙΣ Α΄-Β΄ </w:t>
            </w:r>
          </w:p>
          <w:p w14:paraId="07D9AB3C" w14:textId="117FC931" w:rsidR="006F24AE" w:rsidRPr="00681A87" w:rsidRDefault="00E751F8" w:rsidP="006F24AE">
            <w:pPr>
              <w:jc w:val="both"/>
              <w:rPr>
                <w:rFonts w:asciiTheme="minorHAnsi" w:hAnsiTheme="minorHAnsi" w:cstheme="minorHAnsi"/>
                <w:szCs w:val="24"/>
              </w:rPr>
            </w:pPr>
            <w:r w:rsidRPr="00681A87">
              <w:rPr>
                <w:rFonts w:asciiTheme="minorHAnsi" w:hAnsiTheme="minorHAnsi" w:cstheme="minorHAnsi"/>
                <w:szCs w:val="24"/>
              </w:rPr>
              <w:t>«Ανακύκλωση με μας. Το περιβάλλον ν’ αγαπάς»</w:t>
            </w:r>
          </w:p>
          <w:p w14:paraId="6E56087B" w14:textId="77777777" w:rsidR="00E751F8" w:rsidRPr="00681A87" w:rsidRDefault="00E751F8" w:rsidP="006F24AE">
            <w:pPr>
              <w:jc w:val="both"/>
              <w:rPr>
                <w:rFonts w:asciiTheme="minorHAnsi" w:hAnsiTheme="minorHAnsi" w:cstheme="minorHAnsi"/>
                <w:szCs w:val="24"/>
              </w:rPr>
            </w:pPr>
          </w:p>
          <w:p w14:paraId="3D40C6E1" w14:textId="448ADBA9" w:rsidR="006F24AE" w:rsidRPr="00681A87" w:rsidRDefault="006F24AE" w:rsidP="006F24AE">
            <w:pPr>
              <w:jc w:val="both"/>
              <w:rPr>
                <w:rFonts w:asciiTheme="minorHAnsi" w:hAnsiTheme="minorHAnsi" w:cstheme="minorHAnsi"/>
                <w:szCs w:val="24"/>
              </w:rPr>
            </w:pPr>
            <w:r w:rsidRPr="00681A87">
              <w:rPr>
                <w:rFonts w:asciiTheme="minorHAnsi" w:hAnsiTheme="minorHAnsi" w:cstheme="minorHAnsi"/>
                <w:szCs w:val="24"/>
              </w:rPr>
              <w:t>ΤΑΞΕΙΣ Γ΄&amp; ΣΤ΄</w:t>
            </w:r>
          </w:p>
          <w:p w14:paraId="03DC6218" w14:textId="77777777" w:rsidR="00681A87" w:rsidRPr="00681A87" w:rsidRDefault="00681A87" w:rsidP="00681A87">
            <w:pPr>
              <w:rPr>
                <w:rFonts w:asciiTheme="minorHAnsi" w:eastAsiaTheme="minorHAnsi" w:hAnsiTheme="minorHAnsi" w:cstheme="minorHAnsi"/>
                <w:bCs/>
                <w:lang w:eastAsia="en-US"/>
              </w:rPr>
            </w:pPr>
            <w:r w:rsidRPr="00681A87">
              <w:rPr>
                <w:rFonts w:asciiTheme="minorHAnsi" w:eastAsiaTheme="minorHAnsi" w:hAnsiTheme="minorHAnsi" w:cstheme="minorHAnsi"/>
                <w:bCs/>
                <w:lang w:eastAsia="en-US"/>
              </w:rPr>
              <w:t>«Αρχαία Ελλάδα»</w:t>
            </w:r>
          </w:p>
          <w:p w14:paraId="2DB1DF09" w14:textId="41CA2AE5" w:rsidR="004F0EB4" w:rsidRPr="00681A87" w:rsidRDefault="004F0EB4" w:rsidP="00BC5617">
            <w:pPr>
              <w:jc w:val="both"/>
              <w:rPr>
                <w:rFonts w:asciiTheme="minorHAnsi" w:hAnsiTheme="minorHAnsi" w:cstheme="minorHAnsi"/>
                <w:szCs w:val="24"/>
              </w:rPr>
            </w:pPr>
          </w:p>
        </w:tc>
      </w:tr>
      <w:tr w:rsidR="004F0EB4" w:rsidRPr="00681A87" w14:paraId="74591F95" w14:textId="77777777" w:rsidTr="00BC5617">
        <w:trPr>
          <w:trHeight w:val="568"/>
        </w:trPr>
        <w:tc>
          <w:tcPr>
            <w:tcW w:w="2405" w:type="dxa"/>
          </w:tcPr>
          <w:p w14:paraId="31A15122" w14:textId="25DD987D" w:rsidR="0080286D" w:rsidRPr="00681A87" w:rsidRDefault="004F0EB4" w:rsidP="00BC5617">
            <w:pPr>
              <w:pBdr>
                <w:top w:val="nil"/>
                <w:left w:val="nil"/>
                <w:bottom w:val="nil"/>
                <w:right w:val="nil"/>
                <w:between w:val="nil"/>
              </w:pBdr>
              <w:jc w:val="center"/>
              <w:rPr>
                <w:rFonts w:asciiTheme="minorHAnsi" w:hAnsiTheme="minorHAnsi" w:cstheme="minorHAnsi"/>
                <w:b/>
                <w:color w:val="000000"/>
              </w:rPr>
            </w:pPr>
            <w:r w:rsidRPr="00681A87">
              <w:rPr>
                <w:rFonts w:asciiTheme="minorHAnsi" w:hAnsiTheme="minorHAnsi" w:cstheme="minorHAnsi"/>
                <w:b/>
                <w:color w:val="000000"/>
              </w:rPr>
              <w:t>ως προς τη</w:t>
            </w:r>
            <w:r w:rsidR="00BC5617" w:rsidRPr="00681A87">
              <w:rPr>
                <w:rFonts w:asciiTheme="minorHAnsi" w:hAnsiTheme="minorHAnsi" w:cstheme="minorHAnsi"/>
                <w:b/>
                <w:color w:val="000000"/>
              </w:rPr>
              <w:t xml:space="preserve"> </w:t>
            </w:r>
            <w:r w:rsidRPr="00681A87">
              <w:rPr>
                <w:rFonts w:asciiTheme="minorHAnsi" w:hAnsiTheme="minorHAnsi" w:cstheme="minorHAnsi"/>
                <w:b/>
                <w:color w:val="000000"/>
              </w:rPr>
              <w:t>Θεματική Ενότητα</w:t>
            </w:r>
          </w:p>
          <w:p w14:paraId="6166A12D" w14:textId="54F76317" w:rsidR="004F0EB4" w:rsidRPr="00681A87" w:rsidRDefault="004F0EB4" w:rsidP="00BC5617">
            <w:pPr>
              <w:pBdr>
                <w:top w:val="nil"/>
                <w:left w:val="nil"/>
                <w:bottom w:val="nil"/>
                <w:right w:val="nil"/>
                <w:between w:val="nil"/>
              </w:pBdr>
              <w:jc w:val="center"/>
              <w:rPr>
                <w:rFonts w:asciiTheme="minorHAnsi" w:hAnsiTheme="minorHAnsi" w:cstheme="minorHAnsi"/>
                <w:color w:val="000000"/>
              </w:rPr>
            </w:pPr>
            <w:r w:rsidRPr="00681A87">
              <w:rPr>
                <w:rFonts w:asciiTheme="minorHAnsi" w:eastAsia="Times New Roman" w:hAnsiTheme="minorHAnsi" w:cstheme="minorHAnsi"/>
                <w:noProof/>
                <w:color w:val="000000"/>
              </w:rPr>
              <w:t xml:space="preserve"> </w:t>
            </w:r>
            <w:r w:rsidRPr="00681A87">
              <w:rPr>
                <w:rFonts w:asciiTheme="minorHAnsi" w:eastAsia="Times New Roman" w:hAnsiTheme="minorHAnsi" w:cstheme="minorHAnsi"/>
                <w:noProof/>
                <w:color w:val="000000"/>
              </w:rPr>
              <w:drawing>
                <wp:inline distT="0" distB="0" distL="114300" distR="114300" wp14:anchorId="3C91A64B" wp14:editId="3AA5574D">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14:paraId="1C9E12CA" w14:textId="39423901" w:rsidR="004F0EB4" w:rsidRPr="00681A87" w:rsidRDefault="004F0EB4" w:rsidP="00BC5617">
            <w:pPr>
              <w:jc w:val="center"/>
              <w:rPr>
                <w:rFonts w:asciiTheme="minorHAnsi" w:hAnsiTheme="minorHAnsi" w:cstheme="minorHAnsi"/>
                <w:b/>
                <w:color w:val="000000"/>
              </w:rPr>
            </w:pPr>
            <w:r w:rsidRPr="00681A87">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14:paraId="69EF4DFA" w14:textId="77777777" w:rsidR="006F24AE" w:rsidRPr="00681A87" w:rsidRDefault="006F24AE" w:rsidP="006F24AE">
            <w:pPr>
              <w:jc w:val="both"/>
              <w:rPr>
                <w:rFonts w:asciiTheme="minorHAnsi" w:hAnsiTheme="minorHAnsi" w:cstheme="minorHAnsi"/>
                <w:szCs w:val="24"/>
              </w:rPr>
            </w:pPr>
          </w:p>
          <w:p w14:paraId="687F70B3" w14:textId="77777777" w:rsidR="00E751F8" w:rsidRPr="00681A87" w:rsidRDefault="00E751F8" w:rsidP="00E751F8">
            <w:pPr>
              <w:jc w:val="both"/>
              <w:rPr>
                <w:rFonts w:asciiTheme="minorHAnsi" w:hAnsiTheme="minorHAnsi" w:cstheme="minorHAnsi"/>
                <w:szCs w:val="24"/>
              </w:rPr>
            </w:pPr>
            <w:r w:rsidRPr="00681A87">
              <w:rPr>
                <w:rFonts w:asciiTheme="minorHAnsi" w:hAnsiTheme="minorHAnsi" w:cstheme="minorHAnsi"/>
                <w:szCs w:val="24"/>
              </w:rPr>
              <w:t xml:space="preserve">ΤΑΞΕΙΣ Α΄-Β΄ </w:t>
            </w:r>
          </w:p>
          <w:p w14:paraId="44D512D8" w14:textId="44671296" w:rsidR="006F24AE" w:rsidRPr="00681A87" w:rsidRDefault="00E751F8" w:rsidP="006F24AE">
            <w:pPr>
              <w:jc w:val="both"/>
              <w:rPr>
                <w:rFonts w:asciiTheme="minorHAnsi" w:hAnsiTheme="minorHAnsi" w:cstheme="minorHAnsi"/>
                <w:szCs w:val="24"/>
              </w:rPr>
            </w:pPr>
            <w:r w:rsidRPr="00681A87">
              <w:rPr>
                <w:rFonts w:asciiTheme="minorHAnsi" w:hAnsiTheme="minorHAnsi" w:cstheme="minorHAnsi"/>
                <w:szCs w:val="24"/>
              </w:rPr>
              <w:t>«Είμαι διαφορετική από εσένα… όμως μπορώ κι εγώ»</w:t>
            </w:r>
          </w:p>
          <w:p w14:paraId="4140D258" w14:textId="77777777" w:rsidR="00E751F8" w:rsidRPr="00681A87" w:rsidRDefault="00E751F8" w:rsidP="006F24AE">
            <w:pPr>
              <w:jc w:val="both"/>
              <w:rPr>
                <w:rFonts w:asciiTheme="minorHAnsi" w:hAnsiTheme="minorHAnsi" w:cstheme="minorHAnsi"/>
                <w:szCs w:val="24"/>
              </w:rPr>
            </w:pPr>
          </w:p>
          <w:p w14:paraId="6FA0D817" w14:textId="1C8F69A8" w:rsidR="006F24AE" w:rsidRPr="00681A87" w:rsidRDefault="006F24AE" w:rsidP="006F24AE">
            <w:pPr>
              <w:jc w:val="both"/>
              <w:rPr>
                <w:rFonts w:asciiTheme="minorHAnsi" w:hAnsiTheme="minorHAnsi" w:cstheme="minorHAnsi"/>
                <w:szCs w:val="24"/>
              </w:rPr>
            </w:pPr>
            <w:r w:rsidRPr="00681A87">
              <w:rPr>
                <w:rFonts w:asciiTheme="minorHAnsi" w:hAnsiTheme="minorHAnsi" w:cstheme="minorHAnsi"/>
                <w:szCs w:val="24"/>
              </w:rPr>
              <w:t>ΤΑΞΕΙΣ Γ΄&amp; ΣΤ΄</w:t>
            </w:r>
          </w:p>
          <w:p w14:paraId="55C35840" w14:textId="330CF756" w:rsidR="00681A87" w:rsidRPr="00681A87" w:rsidRDefault="00681A87" w:rsidP="00681A87">
            <w:pPr>
              <w:rPr>
                <w:rFonts w:asciiTheme="minorHAnsi" w:eastAsiaTheme="minorHAnsi" w:hAnsiTheme="minorHAnsi" w:cstheme="minorHAnsi"/>
                <w:bCs/>
                <w:lang w:eastAsia="en-US"/>
              </w:rPr>
            </w:pPr>
            <w:r w:rsidRPr="00681A87">
              <w:rPr>
                <w:rFonts w:asciiTheme="minorHAnsi" w:eastAsiaTheme="minorHAnsi" w:hAnsiTheme="minorHAnsi" w:cstheme="minorHAnsi"/>
                <w:bCs/>
                <w:lang w:eastAsia="en-US"/>
              </w:rPr>
              <w:t xml:space="preserve">«Νικάμε τη βία και τον σχολικό εκφοβισμό» </w:t>
            </w:r>
          </w:p>
          <w:p w14:paraId="421D6B69" w14:textId="77777777" w:rsidR="00681A87" w:rsidRPr="00681A87" w:rsidRDefault="00681A87" w:rsidP="00681A87">
            <w:pPr>
              <w:rPr>
                <w:rFonts w:asciiTheme="minorHAnsi" w:eastAsiaTheme="minorHAnsi" w:hAnsiTheme="minorHAnsi" w:cstheme="minorHAnsi"/>
                <w:bCs/>
                <w:lang w:eastAsia="en-US"/>
              </w:rPr>
            </w:pPr>
          </w:p>
          <w:p w14:paraId="7743852E" w14:textId="1C00622F" w:rsidR="004F0EB4" w:rsidRPr="00681A87" w:rsidRDefault="004F0EB4" w:rsidP="00BC5617">
            <w:pPr>
              <w:jc w:val="both"/>
              <w:rPr>
                <w:rFonts w:asciiTheme="minorHAnsi" w:hAnsiTheme="minorHAnsi" w:cstheme="minorHAnsi"/>
                <w:szCs w:val="24"/>
              </w:rPr>
            </w:pPr>
          </w:p>
        </w:tc>
      </w:tr>
      <w:tr w:rsidR="004F0EB4" w:rsidRPr="00681A87" w14:paraId="65800E6D" w14:textId="77777777" w:rsidTr="00BC5617">
        <w:trPr>
          <w:trHeight w:val="406"/>
        </w:trPr>
        <w:tc>
          <w:tcPr>
            <w:tcW w:w="2405" w:type="dxa"/>
          </w:tcPr>
          <w:p w14:paraId="66CE022B" w14:textId="309BD753" w:rsidR="0080286D" w:rsidRPr="00681A87"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681A87">
              <w:rPr>
                <w:rFonts w:asciiTheme="minorHAnsi" w:hAnsiTheme="minorHAnsi" w:cstheme="minorHAnsi"/>
                <w:b/>
                <w:color w:val="000000"/>
              </w:rPr>
              <w:t>ως προς τη</w:t>
            </w:r>
            <w:r w:rsidR="00BC5617" w:rsidRPr="00681A87">
              <w:rPr>
                <w:rFonts w:asciiTheme="minorHAnsi" w:hAnsiTheme="minorHAnsi" w:cstheme="minorHAnsi"/>
                <w:b/>
                <w:color w:val="000000"/>
              </w:rPr>
              <w:t xml:space="preserve"> </w:t>
            </w:r>
            <w:r w:rsidRPr="00681A87">
              <w:rPr>
                <w:rFonts w:asciiTheme="minorHAnsi" w:hAnsiTheme="minorHAnsi" w:cstheme="minorHAnsi"/>
                <w:b/>
                <w:color w:val="000000"/>
              </w:rPr>
              <w:t>Θεματική Ενότητα</w:t>
            </w:r>
            <w:r w:rsidRPr="00681A87">
              <w:rPr>
                <w:rFonts w:asciiTheme="minorHAnsi" w:eastAsia="Times New Roman" w:hAnsiTheme="minorHAnsi" w:cstheme="minorHAnsi"/>
                <w:noProof/>
                <w:color w:val="000000"/>
              </w:rPr>
              <w:t xml:space="preserve"> </w:t>
            </w:r>
          </w:p>
          <w:p w14:paraId="14200D45" w14:textId="1319FB65" w:rsidR="004F0EB4" w:rsidRPr="00681A87" w:rsidRDefault="004F0EB4" w:rsidP="00BC5617">
            <w:pPr>
              <w:pBdr>
                <w:top w:val="nil"/>
                <w:left w:val="nil"/>
                <w:bottom w:val="nil"/>
                <w:right w:val="nil"/>
                <w:between w:val="nil"/>
              </w:pBdr>
              <w:jc w:val="center"/>
              <w:rPr>
                <w:rFonts w:asciiTheme="minorHAnsi" w:hAnsiTheme="minorHAnsi" w:cstheme="minorHAnsi"/>
                <w:color w:val="000000"/>
              </w:rPr>
            </w:pPr>
            <w:r w:rsidRPr="00681A87">
              <w:rPr>
                <w:rFonts w:asciiTheme="minorHAnsi" w:eastAsia="Times New Roman" w:hAnsiTheme="minorHAnsi" w:cstheme="minorHAnsi"/>
                <w:noProof/>
                <w:color w:val="000000"/>
              </w:rPr>
              <w:drawing>
                <wp:inline distT="0" distB="0" distL="114300" distR="114300" wp14:anchorId="072FC3A3" wp14:editId="4E71057A">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05DDA70A" w14:textId="2CA9BFCC" w:rsidR="004F0EB4" w:rsidRPr="00681A87" w:rsidRDefault="004F0EB4" w:rsidP="00BC5617">
            <w:pPr>
              <w:jc w:val="center"/>
              <w:rPr>
                <w:rFonts w:asciiTheme="minorHAnsi" w:hAnsiTheme="minorHAnsi" w:cstheme="minorHAnsi"/>
                <w:b/>
                <w:color w:val="000000"/>
              </w:rPr>
            </w:pPr>
            <w:r w:rsidRPr="00681A87">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14:paraId="43898286" w14:textId="77777777" w:rsidR="00E751F8" w:rsidRPr="00681A87" w:rsidRDefault="00E751F8" w:rsidP="00E751F8">
            <w:pPr>
              <w:jc w:val="both"/>
              <w:rPr>
                <w:rFonts w:asciiTheme="minorHAnsi" w:hAnsiTheme="minorHAnsi" w:cstheme="minorHAnsi"/>
                <w:szCs w:val="24"/>
              </w:rPr>
            </w:pPr>
          </w:p>
          <w:p w14:paraId="7C1369C0" w14:textId="0D611E8F" w:rsidR="00E751F8" w:rsidRPr="00681A87" w:rsidRDefault="00E751F8" w:rsidP="00E751F8">
            <w:pPr>
              <w:jc w:val="both"/>
              <w:rPr>
                <w:rFonts w:asciiTheme="minorHAnsi" w:hAnsiTheme="minorHAnsi" w:cstheme="minorHAnsi"/>
                <w:szCs w:val="24"/>
              </w:rPr>
            </w:pPr>
            <w:r w:rsidRPr="00681A87">
              <w:rPr>
                <w:rFonts w:asciiTheme="minorHAnsi" w:hAnsiTheme="minorHAnsi" w:cstheme="minorHAnsi"/>
                <w:szCs w:val="24"/>
              </w:rPr>
              <w:t xml:space="preserve">ΤΑΞΕΙΣ Α΄-Β΄ </w:t>
            </w:r>
          </w:p>
          <w:p w14:paraId="6EFE3B46" w14:textId="5B81F8B2" w:rsidR="006F24AE" w:rsidRPr="00681A87" w:rsidRDefault="00E751F8" w:rsidP="00BC5617">
            <w:pPr>
              <w:jc w:val="both"/>
              <w:rPr>
                <w:rFonts w:asciiTheme="minorHAnsi" w:hAnsiTheme="minorHAnsi" w:cstheme="minorHAnsi"/>
                <w:szCs w:val="24"/>
              </w:rPr>
            </w:pPr>
            <w:r w:rsidRPr="00681A87">
              <w:rPr>
                <w:rFonts w:asciiTheme="minorHAnsi" w:hAnsiTheme="minorHAnsi" w:cstheme="minorHAnsi"/>
                <w:szCs w:val="24"/>
              </w:rPr>
              <w:t>«STEAM- Κύκλο κάνει το νερό»</w:t>
            </w:r>
          </w:p>
          <w:p w14:paraId="242E9D9B" w14:textId="77777777" w:rsidR="00E751F8" w:rsidRPr="00681A87" w:rsidRDefault="00E751F8" w:rsidP="00BC5617">
            <w:pPr>
              <w:jc w:val="both"/>
              <w:rPr>
                <w:rFonts w:asciiTheme="minorHAnsi" w:hAnsiTheme="minorHAnsi" w:cstheme="minorHAnsi"/>
                <w:szCs w:val="24"/>
              </w:rPr>
            </w:pPr>
          </w:p>
          <w:p w14:paraId="6F8D9A5B" w14:textId="26679650" w:rsidR="006F24AE" w:rsidRPr="00681A87" w:rsidRDefault="006F24AE" w:rsidP="00BC5617">
            <w:pPr>
              <w:jc w:val="both"/>
              <w:rPr>
                <w:rFonts w:asciiTheme="minorHAnsi" w:hAnsiTheme="minorHAnsi" w:cstheme="minorHAnsi"/>
                <w:szCs w:val="24"/>
              </w:rPr>
            </w:pPr>
            <w:r w:rsidRPr="00681A87">
              <w:rPr>
                <w:rFonts w:asciiTheme="minorHAnsi" w:hAnsiTheme="minorHAnsi" w:cstheme="minorHAnsi"/>
                <w:szCs w:val="24"/>
              </w:rPr>
              <w:t>ΤΑΞΕΙΣ Γ΄&amp; ΣΤ΄</w:t>
            </w:r>
          </w:p>
          <w:p w14:paraId="38BB0FA5" w14:textId="77777777" w:rsidR="00681A87" w:rsidRPr="00681A87" w:rsidRDefault="00681A87" w:rsidP="00681A87">
            <w:pPr>
              <w:rPr>
                <w:rFonts w:asciiTheme="minorHAnsi" w:eastAsiaTheme="minorHAnsi" w:hAnsiTheme="minorHAnsi" w:cstheme="minorHAnsi"/>
                <w:bCs/>
                <w:lang w:eastAsia="en-US"/>
              </w:rPr>
            </w:pPr>
            <w:r w:rsidRPr="00681A87">
              <w:rPr>
                <w:rFonts w:asciiTheme="minorHAnsi" w:eastAsiaTheme="minorHAnsi" w:hAnsiTheme="minorHAnsi" w:cstheme="minorHAnsi"/>
                <w:bCs/>
                <w:lang w:eastAsia="en-US"/>
              </w:rPr>
              <w:t xml:space="preserve">«Ελληνικό γάλα, από τη φάρμα στο ποτήρι». </w:t>
            </w:r>
          </w:p>
          <w:p w14:paraId="7B540175" w14:textId="77777777" w:rsidR="00681A87" w:rsidRPr="00681A87" w:rsidRDefault="00681A87" w:rsidP="00681A87">
            <w:pPr>
              <w:rPr>
                <w:rFonts w:asciiTheme="minorHAnsi" w:eastAsiaTheme="minorHAnsi" w:hAnsiTheme="minorHAnsi" w:cstheme="minorHAnsi"/>
                <w:b/>
                <w:lang w:eastAsia="en-US"/>
              </w:rPr>
            </w:pPr>
          </w:p>
          <w:p w14:paraId="235DEDFF" w14:textId="187417A0" w:rsidR="004F0EB4" w:rsidRPr="00681A87" w:rsidRDefault="004F0EB4" w:rsidP="00BC5617">
            <w:pPr>
              <w:jc w:val="both"/>
              <w:rPr>
                <w:rFonts w:asciiTheme="minorHAnsi" w:hAnsiTheme="minorHAnsi" w:cstheme="minorHAnsi"/>
                <w:szCs w:val="24"/>
              </w:rPr>
            </w:pPr>
          </w:p>
        </w:tc>
      </w:tr>
      <w:tr w:rsidR="004F0EB4" w:rsidRPr="00681A87" w14:paraId="4D5C0682" w14:textId="77777777" w:rsidTr="00180B3B">
        <w:trPr>
          <w:trHeight w:val="1544"/>
        </w:trPr>
        <w:tc>
          <w:tcPr>
            <w:tcW w:w="2405" w:type="dxa"/>
            <w:shd w:val="clear" w:color="auto" w:fill="auto"/>
            <w:vAlign w:val="center"/>
          </w:tcPr>
          <w:p w14:paraId="1A1D8A4C" w14:textId="46193683" w:rsidR="004F0EB4" w:rsidRPr="00681A87" w:rsidRDefault="004F0EB4" w:rsidP="004F0EB4">
            <w:pPr>
              <w:rPr>
                <w:rFonts w:asciiTheme="minorHAnsi" w:hAnsiTheme="minorHAnsi" w:cstheme="minorHAnsi"/>
                <w:b/>
                <w:color w:val="000000"/>
              </w:rPr>
            </w:pPr>
            <w:r w:rsidRPr="00681A87">
              <w:rPr>
                <w:rFonts w:asciiTheme="minorHAnsi" w:hAnsiTheme="minorHAnsi" w:cstheme="minorHAnsi"/>
                <w:b/>
                <w:color w:val="000000"/>
              </w:rPr>
              <w:t>Αναμενόμενο όφελος ως προς το σχολικό κλίμα</w:t>
            </w:r>
          </w:p>
        </w:tc>
        <w:tc>
          <w:tcPr>
            <w:tcW w:w="6662" w:type="dxa"/>
          </w:tcPr>
          <w:p w14:paraId="15C0FFD2" w14:textId="0E478BCA" w:rsidR="0053103C" w:rsidRPr="0053103C" w:rsidRDefault="0053103C" w:rsidP="0053103C">
            <w:pPr>
              <w:rPr>
                <w:rFonts w:asciiTheme="minorHAnsi" w:hAnsiTheme="minorHAnsi" w:cstheme="minorHAnsi"/>
                <w:szCs w:val="24"/>
              </w:rPr>
            </w:pPr>
            <w:r>
              <w:rPr>
                <w:rFonts w:asciiTheme="minorHAnsi" w:hAnsiTheme="minorHAnsi" w:cstheme="minorHAnsi"/>
                <w:szCs w:val="24"/>
              </w:rPr>
              <w:t>Συνδυασμός</w:t>
            </w:r>
            <w:r w:rsidRPr="0053103C">
              <w:rPr>
                <w:rFonts w:asciiTheme="minorHAnsi" w:hAnsiTheme="minorHAnsi" w:cstheme="minorHAnsi"/>
                <w:szCs w:val="24"/>
              </w:rPr>
              <w:t xml:space="preserve"> το</w:t>
            </w:r>
            <w:r>
              <w:rPr>
                <w:rFonts w:asciiTheme="minorHAnsi" w:hAnsiTheme="minorHAnsi" w:cstheme="minorHAnsi"/>
                <w:szCs w:val="24"/>
              </w:rPr>
              <w:t>υ</w:t>
            </w:r>
            <w:r w:rsidRPr="0053103C">
              <w:rPr>
                <w:rFonts w:asciiTheme="minorHAnsi" w:hAnsiTheme="minorHAnsi" w:cstheme="minorHAnsi"/>
                <w:szCs w:val="24"/>
              </w:rPr>
              <w:t xml:space="preserve"> γνωστικ</w:t>
            </w:r>
            <w:r>
              <w:rPr>
                <w:rFonts w:asciiTheme="minorHAnsi" w:hAnsiTheme="minorHAnsi" w:cstheme="minorHAnsi"/>
                <w:szCs w:val="24"/>
              </w:rPr>
              <w:t>ού</w:t>
            </w:r>
            <w:r w:rsidRPr="0053103C">
              <w:rPr>
                <w:rFonts w:asciiTheme="minorHAnsi" w:hAnsiTheme="minorHAnsi" w:cstheme="minorHAnsi"/>
                <w:szCs w:val="24"/>
              </w:rPr>
              <w:t xml:space="preserve"> πεδ</w:t>
            </w:r>
            <w:r>
              <w:rPr>
                <w:rFonts w:asciiTheme="minorHAnsi" w:hAnsiTheme="minorHAnsi" w:cstheme="minorHAnsi"/>
                <w:szCs w:val="24"/>
              </w:rPr>
              <w:t>ίου</w:t>
            </w:r>
            <w:r w:rsidRPr="0053103C">
              <w:rPr>
                <w:rFonts w:asciiTheme="minorHAnsi" w:hAnsiTheme="minorHAnsi" w:cstheme="minorHAnsi"/>
                <w:szCs w:val="24"/>
              </w:rPr>
              <w:t xml:space="preserve"> των Προγραμμάτων</w:t>
            </w:r>
          </w:p>
          <w:p w14:paraId="2822E35F" w14:textId="77777777" w:rsidR="0053103C" w:rsidRPr="0053103C" w:rsidRDefault="0053103C" w:rsidP="0053103C">
            <w:pPr>
              <w:rPr>
                <w:rFonts w:asciiTheme="minorHAnsi" w:hAnsiTheme="minorHAnsi" w:cstheme="minorHAnsi"/>
                <w:szCs w:val="24"/>
              </w:rPr>
            </w:pPr>
            <w:r w:rsidRPr="0053103C">
              <w:rPr>
                <w:rFonts w:asciiTheme="minorHAnsi" w:hAnsiTheme="minorHAnsi" w:cstheme="minorHAnsi"/>
                <w:szCs w:val="24"/>
              </w:rPr>
              <w:t>Σπουδών με την ανάπτυξη βασικών ικανοτήτων των</w:t>
            </w:r>
          </w:p>
          <w:p w14:paraId="5D79834F" w14:textId="77777777" w:rsidR="0053103C" w:rsidRPr="0053103C" w:rsidRDefault="0053103C" w:rsidP="0053103C">
            <w:pPr>
              <w:rPr>
                <w:rFonts w:asciiTheme="minorHAnsi" w:hAnsiTheme="minorHAnsi" w:cstheme="minorHAnsi"/>
                <w:szCs w:val="24"/>
              </w:rPr>
            </w:pPr>
            <w:r w:rsidRPr="0053103C">
              <w:rPr>
                <w:rFonts w:asciiTheme="minorHAnsi" w:hAnsiTheme="minorHAnsi" w:cstheme="minorHAnsi"/>
                <w:szCs w:val="24"/>
              </w:rPr>
              <w:t>μαθητριών και των μαθητών με σκοπό τη διάπλασή τους</w:t>
            </w:r>
          </w:p>
          <w:p w14:paraId="0D30CF52" w14:textId="01E1572A" w:rsidR="0053103C" w:rsidRPr="0053103C" w:rsidRDefault="0053103C" w:rsidP="0053103C">
            <w:pPr>
              <w:rPr>
                <w:rFonts w:asciiTheme="minorHAnsi" w:hAnsiTheme="minorHAnsi" w:cstheme="minorHAnsi"/>
                <w:szCs w:val="24"/>
              </w:rPr>
            </w:pPr>
            <w:r w:rsidRPr="0053103C">
              <w:rPr>
                <w:rFonts w:asciiTheme="minorHAnsi" w:hAnsiTheme="minorHAnsi" w:cstheme="minorHAnsi"/>
                <w:szCs w:val="24"/>
              </w:rPr>
              <w:t>σε ελεύθερους και υπεύθυνους πολίτες.</w:t>
            </w:r>
            <w:r>
              <w:t xml:space="preserve"> Ενίσχυση της </w:t>
            </w:r>
            <w:r w:rsidRPr="0053103C">
              <w:rPr>
                <w:rFonts w:asciiTheme="minorHAnsi" w:hAnsiTheme="minorHAnsi" w:cstheme="minorHAnsi"/>
                <w:szCs w:val="24"/>
              </w:rPr>
              <w:t>μάθηση</w:t>
            </w:r>
            <w:r>
              <w:rPr>
                <w:rFonts w:asciiTheme="minorHAnsi" w:hAnsiTheme="minorHAnsi" w:cstheme="minorHAnsi"/>
                <w:szCs w:val="24"/>
              </w:rPr>
              <w:t>ς</w:t>
            </w:r>
            <w:r w:rsidRPr="0053103C">
              <w:rPr>
                <w:rFonts w:asciiTheme="minorHAnsi" w:hAnsiTheme="minorHAnsi" w:cstheme="minorHAnsi"/>
                <w:szCs w:val="24"/>
              </w:rPr>
              <w:t xml:space="preserve"> μέσω</w:t>
            </w:r>
          </w:p>
          <w:p w14:paraId="7A4F4020" w14:textId="40521076" w:rsidR="004F0EB4" w:rsidRPr="00681A87" w:rsidRDefault="0053103C" w:rsidP="0053103C">
            <w:pPr>
              <w:rPr>
                <w:rFonts w:asciiTheme="minorHAnsi" w:hAnsiTheme="minorHAnsi" w:cstheme="minorHAnsi"/>
                <w:szCs w:val="24"/>
              </w:rPr>
            </w:pPr>
            <w:proofErr w:type="spellStart"/>
            <w:r w:rsidRPr="0053103C">
              <w:rPr>
                <w:rFonts w:asciiTheme="minorHAnsi" w:hAnsiTheme="minorHAnsi" w:cstheme="minorHAnsi"/>
                <w:szCs w:val="24"/>
              </w:rPr>
              <w:t>ομαδοσυνεργατικής</w:t>
            </w:r>
            <w:proofErr w:type="spellEnd"/>
            <w:r w:rsidRPr="0053103C">
              <w:rPr>
                <w:rFonts w:asciiTheme="minorHAnsi" w:hAnsiTheme="minorHAnsi" w:cstheme="minorHAnsi"/>
                <w:szCs w:val="24"/>
              </w:rPr>
              <w:t xml:space="preserve">, δημιουργικής και κριτικά </w:t>
            </w:r>
            <w:proofErr w:type="spellStart"/>
            <w:r w:rsidRPr="0053103C">
              <w:rPr>
                <w:rFonts w:asciiTheme="minorHAnsi" w:hAnsiTheme="minorHAnsi" w:cstheme="minorHAnsi"/>
                <w:szCs w:val="24"/>
              </w:rPr>
              <w:t>αναστοχαζόμενης</w:t>
            </w:r>
            <w:proofErr w:type="spellEnd"/>
            <w:r w:rsidRPr="0053103C">
              <w:rPr>
                <w:rFonts w:asciiTheme="minorHAnsi" w:hAnsiTheme="minorHAnsi" w:cstheme="minorHAnsi"/>
                <w:szCs w:val="24"/>
              </w:rPr>
              <w:t xml:space="preserve"> διδακτικής μεθοδολογίας, ενίσχυση των</w:t>
            </w:r>
            <w:r>
              <w:rPr>
                <w:rFonts w:asciiTheme="minorHAnsi" w:hAnsiTheme="minorHAnsi" w:cstheme="minorHAnsi"/>
                <w:szCs w:val="24"/>
              </w:rPr>
              <w:t xml:space="preserve"> </w:t>
            </w:r>
            <w:r w:rsidRPr="0053103C">
              <w:rPr>
                <w:rFonts w:asciiTheme="minorHAnsi" w:hAnsiTheme="minorHAnsi" w:cstheme="minorHAnsi"/>
                <w:szCs w:val="24"/>
              </w:rPr>
              <w:t>δεξιοτήτων ζωής, διαμεσολάβησης και υπευθυνότητας,</w:t>
            </w:r>
            <w:r>
              <w:t xml:space="preserve"> </w:t>
            </w:r>
            <w:r w:rsidRPr="0053103C">
              <w:rPr>
                <w:rFonts w:asciiTheme="minorHAnsi" w:hAnsiTheme="minorHAnsi" w:cstheme="minorHAnsi"/>
                <w:szCs w:val="24"/>
              </w:rPr>
              <w:t>ενίσχυση των δεξιοτήτων ψηφιακής μάθησης, τεχνολογίας και προγραμματιστικής σκέψης.</w:t>
            </w:r>
          </w:p>
        </w:tc>
      </w:tr>
      <w:tr w:rsidR="004F0EB4" w:rsidRPr="00681A87" w14:paraId="07C8D859" w14:textId="77777777" w:rsidTr="00180B3B">
        <w:trPr>
          <w:trHeight w:val="1406"/>
        </w:trPr>
        <w:tc>
          <w:tcPr>
            <w:tcW w:w="2405" w:type="dxa"/>
            <w:shd w:val="clear" w:color="auto" w:fill="auto"/>
            <w:vAlign w:val="center"/>
          </w:tcPr>
          <w:p w14:paraId="5E727EDE" w14:textId="3A5C510C" w:rsidR="004F0EB4" w:rsidRPr="00681A87" w:rsidRDefault="004F0EB4" w:rsidP="004F0EB4">
            <w:pPr>
              <w:rPr>
                <w:rFonts w:asciiTheme="minorHAnsi" w:hAnsiTheme="minorHAnsi" w:cstheme="minorHAnsi"/>
                <w:b/>
                <w:color w:val="000000"/>
              </w:rPr>
            </w:pPr>
            <w:r w:rsidRPr="00681A87">
              <w:rPr>
                <w:rFonts w:asciiTheme="minorHAnsi" w:hAnsiTheme="minorHAnsi" w:cstheme="minorHAnsi"/>
                <w:b/>
                <w:color w:val="000000"/>
              </w:rPr>
              <w:lastRenderedPageBreak/>
              <w:t>Ειδικότερα οφέλη</w:t>
            </w:r>
          </w:p>
        </w:tc>
        <w:tc>
          <w:tcPr>
            <w:tcW w:w="6662" w:type="dxa"/>
          </w:tcPr>
          <w:p w14:paraId="6979FC16" w14:textId="6944019A" w:rsidR="004F0EB4" w:rsidRPr="00681A87" w:rsidRDefault="00846073" w:rsidP="004F0EB4">
            <w:pPr>
              <w:rPr>
                <w:rFonts w:asciiTheme="minorHAnsi" w:hAnsiTheme="minorHAnsi" w:cstheme="minorHAnsi"/>
                <w:szCs w:val="24"/>
              </w:rPr>
            </w:pPr>
            <w:r w:rsidRPr="00681A87">
              <w:rPr>
                <w:rFonts w:asciiTheme="minorHAnsi" w:hAnsiTheme="minorHAnsi" w:cstheme="minorHAnsi"/>
                <w:szCs w:val="24"/>
              </w:rP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w:t>
            </w:r>
          </w:p>
        </w:tc>
      </w:tr>
      <w:tr w:rsidR="004F0EB4" w:rsidRPr="00681A87" w14:paraId="75CF24FB" w14:textId="77777777" w:rsidTr="00180B3B">
        <w:trPr>
          <w:trHeight w:val="1411"/>
        </w:trPr>
        <w:tc>
          <w:tcPr>
            <w:tcW w:w="2405" w:type="dxa"/>
            <w:shd w:val="clear" w:color="auto" w:fill="auto"/>
            <w:vAlign w:val="center"/>
          </w:tcPr>
          <w:p w14:paraId="3F208794" w14:textId="331E09F9" w:rsidR="004F0EB4" w:rsidRPr="00681A87" w:rsidRDefault="004F0EB4" w:rsidP="004F0EB4">
            <w:pPr>
              <w:rPr>
                <w:rFonts w:asciiTheme="minorHAnsi" w:hAnsiTheme="minorHAnsi" w:cstheme="minorHAnsi"/>
                <w:b/>
                <w:color w:val="000000"/>
              </w:rPr>
            </w:pPr>
            <w:r w:rsidRPr="00681A87">
              <w:rPr>
                <w:rFonts w:asciiTheme="minorHAnsi" w:hAnsiTheme="minorHAnsi" w:cstheme="minorHAnsi"/>
                <w:b/>
                <w:color w:val="000000"/>
              </w:rPr>
              <w:t>Αναμενόμενο αντίκτυπο για την ανάπτυξη της σχολικής κοινότητας</w:t>
            </w:r>
          </w:p>
        </w:tc>
        <w:tc>
          <w:tcPr>
            <w:tcW w:w="6662" w:type="dxa"/>
          </w:tcPr>
          <w:p w14:paraId="5DFE09E9" w14:textId="3FA4843D" w:rsidR="004F0EB4" w:rsidRPr="00681A87" w:rsidRDefault="00846073" w:rsidP="004F0EB4">
            <w:pPr>
              <w:rPr>
                <w:rFonts w:asciiTheme="minorHAnsi" w:hAnsiTheme="minorHAnsi" w:cstheme="minorHAnsi"/>
                <w:szCs w:val="24"/>
              </w:rPr>
            </w:pPr>
            <w:r w:rsidRPr="00681A87">
              <w:rPr>
                <w:rFonts w:asciiTheme="minorHAnsi" w:hAnsiTheme="minorHAnsi" w:cstheme="minorHAnsi"/>
                <w:szCs w:val="24"/>
              </w:rPr>
              <w:t>Για τη σχολική κοινότητα το όφελος θα είναι πολλαπλάσιο, καθώς θα εμπλουτιστεί το ψηφιακό αποθετήριο από τις δράσεις που θα κοινοποιηθούν στην εκπαιδευτική κοινότητα.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w:t>
            </w:r>
          </w:p>
        </w:tc>
      </w:tr>
      <w:tr w:rsidR="004F0EB4" w:rsidRPr="00681A87" w14:paraId="3E3F254F" w14:textId="77777777" w:rsidTr="00D403D4">
        <w:trPr>
          <w:trHeight w:val="990"/>
        </w:trPr>
        <w:tc>
          <w:tcPr>
            <w:tcW w:w="2405" w:type="dxa"/>
            <w:shd w:val="clear" w:color="auto" w:fill="auto"/>
            <w:vAlign w:val="center"/>
          </w:tcPr>
          <w:p w14:paraId="26CA9C42" w14:textId="58F97707" w:rsidR="004F0EB4" w:rsidRPr="00681A87" w:rsidRDefault="004F0EB4" w:rsidP="004F0EB4">
            <w:pPr>
              <w:rPr>
                <w:rFonts w:asciiTheme="minorHAnsi" w:hAnsiTheme="minorHAnsi" w:cstheme="minorHAnsi"/>
                <w:b/>
                <w:color w:val="000000"/>
              </w:rPr>
            </w:pPr>
            <w:r w:rsidRPr="00681A87">
              <w:rPr>
                <w:rFonts w:asciiTheme="minorHAnsi" w:hAnsiTheme="minorHAnsi" w:cstheme="minorHAnsi"/>
                <w:b/>
                <w:color w:val="000000"/>
              </w:rPr>
              <w:t>Αντίκτυπο στην τοπική κοινότητα</w:t>
            </w:r>
          </w:p>
        </w:tc>
        <w:tc>
          <w:tcPr>
            <w:tcW w:w="6662" w:type="dxa"/>
          </w:tcPr>
          <w:p w14:paraId="45D9592E" w14:textId="629838D5" w:rsidR="004F0EB4" w:rsidRPr="00681A87" w:rsidRDefault="00846073" w:rsidP="004F0EB4">
            <w:pPr>
              <w:rPr>
                <w:rFonts w:asciiTheme="minorHAnsi" w:hAnsiTheme="minorHAnsi" w:cstheme="minorHAnsi"/>
                <w:szCs w:val="24"/>
              </w:rPr>
            </w:pPr>
            <w:r w:rsidRPr="00681A87">
              <w:rPr>
                <w:rFonts w:asciiTheme="minorHAnsi" w:hAnsiTheme="minorHAnsi" w:cstheme="minorHAnsi"/>
                <w:szCs w:val="24"/>
              </w:rPr>
              <w:t>Από τη διάχυση των αποτελεσμάτων των επιμέρους δράσεων ανά θεματικό κύκλο, θα υπάρξει συνολική ευαισθητοποίηση της τοπικής κοινότητας για ζητήματα που αφορούν το σύνολο της κοινωνίας, ελπίζοντας ότι η ενημέρωση θα λειτουργήσει ενισχυτικά στην ανάληψη ατομικής ευθύνης αλλά και πρωτοβουλιών για τη βελτίωση των θεμάτων που η Σχολική Μονάδα θα επεξεργαστεί στη διάρκεια της σχολικής χρονιάς.</w:t>
            </w:r>
          </w:p>
        </w:tc>
      </w:tr>
      <w:tr w:rsidR="004F0EB4" w:rsidRPr="00681A87" w14:paraId="56F0D10B" w14:textId="77777777" w:rsidTr="00180B3B">
        <w:trPr>
          <w:trHeight w:val="1687"/>
        </w:trPr>
        <w:tc>
          <w:tcPr>
            <w:tcW w:w="2405" w:type="dxa"/>
            <w:vAlign w:val="center"/>
          </w:tcPr>
          <w:p w14:paraId="156658F5" w14:textId="6136C3B3" w:rsidR="004F0EB4" w:rsidRPr="00681A87" w:rsidRDefault="004F0EB4" w:rsidP="00D403D4">
            <w:pPr>
              <w:rPr>
                <w:rFonts w:asciiTheme="minorHAnsi" w:hAnsiTheme="minorHAnsi" w:cstheme="minorHAnsi"/>
                <w:b/>
              </w:rPr>
            </w:pPr>
            <w:r w:rsidRPr="00681A87">
              <w:rPr>
                <w:rFonts w:asciiTheme="minorHAnsi" w:hAnsiTheme="minorHAnsi" w:cstheme="minorHAnsi"/>
                <w:b/>
              </w:rPr>
              <w:t>Προσαρμογές για τη συμμετοχή και την ένταξη όλων των μαθητών</w:t>
            </w:r>
          </w:p>
        </w:tc>
        <w:tc>
          <w:tcPr>
            <w:tcW w:w="6662" w:type="dxa"/>
          </w:tcPr>
          <w:p w14:paraId="126F67E1" w14:textId="258F3D2D" w:rsidR="004F0EB4" w:rsidRPr="00681A87" w:rsidRDefault="00846073" w:rsidP="00BC5617">
            <w:pPr>
              <w:rPr>
                <w:rFonts w:asciiTheme="minorHAnsi" w:hAnsiTheme="minorHAnsi" w:cstheme="minorHAnsi"/>
                <w:szCs w:val="24"/>
              </w:rPr>
            </w:pPr>
            <w:r w:rsidRPr="00681A87">
              <w:rPr>
                <w:rFonts w:asciiTheme="minorHAnsi" w:hAnsiTheme="minorHAnsi" w:cstheme="minorHAnsi"/>
                <w:szCs w:val="24"/>
              </w:rPr>
              <w:t>Οι προσαρμογές που θα βοηθήσουν στη συμμετοχή και ένταξη όλων των μαθητών στη μαθησιακή διαδικασία κατά τη διάρκεια της υλοποίησης των Εργαστηρίων Δεξιοτήτων, αφορούν κυρίως τη διδακτική προσέγγιση. Θα αξιοποιηθεί ένα πλήθος στρατηγικών διδασκαλίας, που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r w:rsidR="004F0EB4" w:rsidRPr="00681A87" w14:paraId="25C64E7A" w14:textId="77777777" w:rsidTr="00180B3B">
        <w:trPr>
          <w:trHeight w:val="1966"/>
        </w:trPr>
        <w:tc>
          <w:tcPr>
            <w:tcW w:w="2405" w:type="dxa"/>
            <w:vAlign w:val="center"/>
          </w:tcPr>
          <w:p w14:paraId="4A29B016" w14:textId="7D0A150E" w:rsidR="004F0EB4" w:rsidRPr="00681A87" w:rsidRDefault="004F0EB4" w:rsidP="004F0EB4">
            <w:pPr>
              <w:rPr>
                <w:rFonts w:asciiTheme="minorHAnsi" w:hAnsiTheme="minorHAnsi" w:cstheme="minorHAnsi"/>
                <w:b/>
              </w:rPr>
            </w:pPr>
            <w:r w:rsidRPr="00681A87">
              <w:rPr>
                <w:rFonts w:asciiTheme="minorHAnsi" w:hAnsiTheme="minorHAnsi" w:cstheme="minorHAnsi"/>
                <w:b/>
              </w:rPr>
              <w:t>Φορείς και άλλες συνεργασίες που θα εμπλουτίσουν το σχέδιο δράσης</w:t>
            </w:r>
          </w:p>
        </w:tc>
        <w:tc>
          <w:tcPr>
            <w:tcW w:w="6662" w:type="dxa"/>
          </w:tcPr>
          <w:p w14:paraId="3C550C51" w14:textId="5263A510" w:rsidR="004F0EB4" w:rsidRPr="00043984" w:rsidRDefault="00E401CC" w:rsidP="004F0EB4">
            <w:pPr>
              <w:rPr>
                <w:rFonts w:asciiTheme="minorHAnsi" w:eastAsiaTheme="minorHAnsi" w:hAnsiTheme="minorHAnsi" w:cstheme="minorHAnsi"/>
                <w:bCs/>
              </w:rPr>
            </w:pPr>
            <w:r w:rsidRPr="00043984">
              <w:rPr>
                <w:rFonts w:asciiTheme="minorHAnsi" w:eastAsiaTheme="minorHAnsi" w:hAnsiTheme="minorHAnsi" w:cstheme="minorHAnsi"/>
                <w:bCs/>
              </w:rPr>
              <w:t xml:space="preserve">Για τον εμπλουτισμό του Σχεδίου Δράσης, μπορούν να αναπτυχθούν συνεργασίες με το Κ.Π.Ε. Αρναίας, Οδοντίατρο του Κ.Υ. </w:t>
            </w:r>
            <w:proofErr w:type="spellStart"/>
            <w:r w:rsidRPr="00043984">
              <w:rPr>
                <w:rFonts w:asciiTheme="minorHAnsi" w:eastAsiaTheme="minorHAnsi" w:hAnsiTheme="minorHAnsi" w:cstheme="minorHAnsi"/>
                <w:bCs/>
              </w:rPr>
              <w:t>Παλαιοχωρίου</w:t>
            </w:r>
            <w:proofErr w:type="spellEnd"/>
            <w:r w:rsidRPr="00043984">
              <w:rPr>
                <w:rFonts w:asciiTheme="minorHAnsi" w:eastAsiaTheme="minorHAnsi" w:hAnsiTheme="minorHAnsi" w:cstheme="minorHAnsi"/>
                <w:bCs/>
              </w:rPr>
              <w:t xml:space="preserve">, Παρατηρητήριο Βίας, Ψυχολόγο του Δήμου. </w:t>
            </w:r>
          </w:p>
        </w:tc>
      </w:tr>
      <w:tr w:rsidR="004F0EB4" w:rsidRPr="00681A87" w14:paraId="1F875A07" w14:textId="77777777" w:rsidTr="00BC5617">
        <w:trPr>
          <w:trHeight w:val="1270"/>
        </w:trPr>
        <w:tc>
          <w:tcPr>
            <w:tcW w:w="2405" w:type="dxa"/>
            <w:vAlign w:val="center"/>
          </w:tcPr>
          <w:p w14:paraId="56D222A1" w14:textId="165B5C71" w:rsidR="004F0EB4" w:rsidRPr="00681A87" w:rsidRDefault="004F0EB4" w:rsidP="00BC5617">
            <w:pPr>
              <w:rPr>
                <w:rFonts w:asciiTheme="minorHAnsi" w:hAnsiTheme="minorHAnsi" w:cstheme="minorHAnsi"/>
                <w:b/>
                <w:lang w:val="x-none"/>
              </w:rPr>
            </w:pPr>
            <w:r w:rsidRPr="00681A87">
              <w:rPr>
                <w:rFonts w:asciiTheme="minorHAnsi" w:hAnsiTheme="minorHAnsi" w:cstheme="minorHAnsi"/>
                <w:b/>
              </w:rPr>
              <w:t xml:space="preserve">Εκπαιδευτικό υλικό και εργαλεία  που χρησιμοποιήθηκαν εκτός της Πλατφόρμας </w:t>
            </w:r>
            <w:r w:rsidR="00BC5617" w:rsidRPr="00681A87">
              <w:rPr>
                <w:rFonts w:asciiTheme="minorHAnsi" w:hAnsiTheme="minorHAnsi" w:cstheme="minorHAnsi"/>
                <w:b/>
              </w:rPr>
              <w:t>των</w:t>
            </w:r>
            <w:r w:rsidRPr="00681A87">
              <w:rPr>
                <w:rFonts w:asciiTheme="minorHAnsi" w:hAnsiTheme="minorHAnsi" w:cstheme="minorHAnsi"/>
                <w:b/>
              </w:rPr>
              <w:t xml:space="preserve"> Εργαστήρια Δεξιοτήτων</w:t>
            </w:r>
            <w:r w:rsidR="00BC5617" w:rsidRPr="00681A87">
              <w:rPr>
                <w:rFonts w:asciiTheme="minorHAnsi" w:hAnsiTheme="minorHAnsi" w:cstheme="minorHAnsi"/>
                <w:b/>
              </w:rPr>
              <w:t xml:space="preserve"> του ΙΕΠ</w:t>
            </w:r>
            <w:r w:rsidRPr="00681A87">
              <w:rPr>
                <w:rFonts w:asciiTheme="minorHAnsi" w:hAnsiTheme="minorHAnsi" w:cstheme="minorHAnsi"/>
                <w:b/>
              </w:rPr>
              <w:t>.</w:t>
            </w:r>
          </w:p>
        </w:tc>
        <w:tc>
          <w:tcPr>
            <w:tcW w:w="6662" w:type="dxa"/>
          </w:tcPr>
          <w:p w14:paraId="596793A1" w14:textId="77777777" w:rsidR="00D649A1" w:rsidRDefault="00D649A1" w:rsidP="004F0EB4">
            <w:pPr>
              <w:rPr>
                <w:rFonts w:asciiTheme="minorHAnsi" w:eastAsiaTheme="minorHAnsi" w:hAnsiTheme="minorHAnsi" w:cstheme="minorHAnsi"/>
                <w:bCs/>
                <w:sz w:val="20"/>
                <w:szCs w:val="20"/>
              </w:rPr>
            </w:pPr>
            <w:r>
              <w:rPr>
                <w:rFonts w:asciiTheme="minorHAnsi" w:eastAsiaTheme="minorHAnsi" w:hAnsiTheme="minorHAnsi" w:cstheme="minorHAnsi"/>
                <w:bCs/>
                <w:sz w:val="20"/>
                <w:szCs w:val="20"/>
              </w:rPr>
              <w:t xml:space="preserve"> Ενδεικτικά: </w:t>
            </w:r>
          </w:p>
          <w:p w14:paraId="56874C4F" w14:textId="1D35300A" w:rsidR="004F0EB4" w:rsidRPr="00681A87" w:rsidRDefault="00820126" w:rsidP="004F0EB4">
            <w:pPr>
              <w:rPr>
                <w:rFonts w:asciiTheme="minorHAnsi" w:eastAsiaTheme="minorHAnsi" w:hAnsiTheme="minorHAnsi" w:cstheme="minorHAnsi"/>
                <w:bCs/>
                <w:sz w:val="20"/>
                <w:szCs w:val="20"/>
              </w:rPr>
            </w:pPr>
            <w:hyperlink r:id="rId14" w:history="1">
              <w:r w:rsidR="00D649A1" w:rsidRPr="00D05A8C">
                <w:rPr>
                  <w:rStyle w:val="-"/>
                  <w:rFonts w:asciiTheme="minorHAnsi" w:eastAsiaTheme="minorHAnsi" w:hAnsiTheme="minorHAnsi" w:cstheme="minorHAnsi"/>
                  <w:bCs/>
                  <w:sz w:val="20"/>
                  <w:szCs w:val="20"/>
                </w:rPr>
                <w:t>https://www.fotograma.gr/el/ekpaideytika-programmata/nikame-tin-via.html</w:t>
              </w:r>
            </w:hyperlink>
            <w:r w:rsidR="00D649A1">
              <w:rPr>
                <w:rFonts w:asciiTheme="minorHAnsi" w:eastAsiaTheme="minorHAnsi" w:hAnsiTheme="minorHAnsi" w:cstheme="minorHAnsi"/>
                <w:bCs/>
                <w:sz w:val="20"/>
                <w:szCs w:val="20"/>
              </w:rPr>
              <w:t xml:space="preserve"> </w:t>
            </w:r>
            <w:hyperlink r:id="rId15" w:history="1">
              <w:r w:rsidR="00D649A1" w:rsidRPr="00D05A8C">
                <w:rPr>
                  <w:rStyle w:val="-"/>
                  <w:rFonts w:asciiTheme="minorHAnsi" w:eastAsiaTheme="minorHAnsi" w:hAnsiTheme="minorHAnsi" w:cstheme="minorHAnsi"/>
                  <w:bCs/>
                  <w:sz w:val="20"/>
                  <w:szCs w:val="20"/>
                </w:rPr>
                <w:t>https://www.ellinikogala.gr/schools/</w:t>
              </w:r>
            </w:hyperlink>
            <w:r w:rsidR="00D649A1">
              <w:rPr>
                <w:rFonts w:asciiTheme="minorHAnsi" w:eastAsiaTheme="minorHAnsi" w:hAnsiTheme="minorHAnsi" w:cstheme="minorHAnsi"/>
                <w:bCs/>
                <w:sz w:val="20"/>
                <w:szCs w:val="20"/>
              </w:rPr>
              <w:t xml:space="preserve"> </w:t>
            </w:r>
            <w:hyperlink r:id="rId16" w:history="1">
              <w:r w:rsidR="00D649A1" w:rsidRPr="00D05A8C">
                <w:rPr>
                  <w:rStyle w:val="-"/>
                  <w:rFonts w:asciiTheme="minorHAnsi" w:eastAsiaTheme="minorHAnsi" w:hAnsiTheme="minorHAnsi" w:cstheme="minorHAnsi"/>
                  <w:bCs/>
                  <w:sz w:val="20"/>
                  <w:szCs w:val="20"/>
                </w:rPr>
                <w:t>https://enastapente.gr/pdf/kanonas_eswrouxwn.pdf</w:t>
              </w:r>
            </w:hyperlink>
            <w:r w:rsidR="00D649A1">
              <w:rPr>
                <w:rFonts w:asciiTheme="minorHAnsi" w:eastAsiaTheme="minorHAnsi" w:hAnsiTheme="minorHAnsi" w:cstheme="minorHAnsi"/>
                <w:bCs/>
                <w:sz w:val="20"/>
                <w:szCs w:val="20"/>
              </w:rPr>
              <w:t xml:space="preserve"> </w:t>
            </w:r>
            <w:hyperlink r:id="rId17" w:history="1">
              <w:r w:rsidR="00D649A1" w:rsidRPr="00D05A8C">
                <w:rPr>
                  <w:rStyle w:val="-"/>
                  <w:rFonts w:asciiTheme="minorHAnsi" w:eastAsiaTheme="minorHAnsi" w:hAnsiTheme="minorHAnsi" w:cstheme="minorHAnsi"/>
                  <w:bCs/>
                  <w:sz w:val="20"/>
                  <w:szCs w:val="20"/>
                </w:rPr>
                <w:t>https://www.youtube.com/watch?v=tCj-EGBhpEU</w:t>
              </w:r>
            </w:hyperlink>
            <w:r w:rsidR="00D649A1">
              <w:rPr>
                <w:rFonts w:asciiTheme="minorHAnsi" w:eastAsiaTheme="minorHAnsi" w:hAnsiTheme="minorHAnsi" w:cstheme="minorHAnsi"/>
                <w:bCs/>
                <w:sz w:val="20"/>
                <w:szCs w:val="20"/>
              </w:rPr>
              <w:t xml:space="preserve"> </w:t>
            </w:r>
          </w:p>
        </w:tc>
      </w:tr>
    </w:tbl>
    <w:p w14:paraId="1A99EEE6" w14:textId="404D5A80" w:rsidR="00BC5617" w:rsidRPr="00681A87" w:rsidRDefault="00BC5617" w:rsidP="009A0A7E">
      <w:pPr>
        <w:widowControl w:val="0"/>
        <w:autoSpaceDE w:val="0"/>
        <w:autoSpaceDN w:val="0"/>
        <w:adjustRightInd w:val="0"/>
        <w:spacing w:line="360" w:lineRule="auto"/>
        <w:ind w:right="57"/>
        <w:jc w:val="both"/>
        <w:rPr>
          <w:rFonts w:asciiTheme="minorHAnsi" w:hAnsiTheme="minorHAnsi" w:cstheme="minorHAnsi"/>
          <w:b/>
        </w:rPr>
      </w:pPr>
    </w:p>
    <w:p w14:paraId="7295C1C1" w14:textId="77777777" w:rsidR="00BC5617" w:rsidRPr="00681A87" w:rsidRDefault="00BC5617">
      <w:pPr>
        <w:rPr>
          <w:rFonts w:asciiTheme="minorHAnsi" w:hAnsiTheme="minorHAnsi" w:cstheme="minorHAnsi"/>
          <w:b/>
        </w:rPr>
      </w:pPr>
      <w:r w:rsidRPr="00681A87">
        <w:rPr>
          <w:rFonts w:asciiTheme="minorHAnsi" w:hAnsiTheme="minorHAnsi" w:cstheme="minorHAnsi"/>
          <w:b/>
        </w:rPr>
        <w:br w:type="page"/>
      </w:r>
    </w:p>
    <w:p w14:paraId="4769C8E9" w14:textId="77777777" w:rsidR="00A05890" w:rsidRPr="00681A87" w:rsidRDefault="00A05890" w:rsidP="009A0A7E">
      <w:pPr>
        <w:widowControl w:val="0"/>
        <w:autoSpaceDE w:val="0"/>
        <w:autoSpaceDN w:val="0"/>
        <w:adjustRightInd w:val="0"/>
        <w:spacing w:line="360" w:lineRule="auto"/>
        <w:ind w:right="57"/>
        <w:jc w:val="both"/>
        <w:rPr>
          <w:rFonts w:asciiTheme="minorHAnsi" w:hAnsiTheme="minorHAnsi" w:cstheme="minorHAnsi"/>
          <w:b/>
        </w:rPr>
      </w:pPr>
    </w:p>
    <w:p w14:paraId="1A3B4904" w14:textId="77777777" w:rsidR="00BA6283" w:rsidRPr="00681A87" w:rsidRDefault="00BA6283" w:rsidP="00BC5617">
      <w:pPr>
        <w:rPr>
          <w:rFonts w:asciiTheme="minorHAnsi" w:hAnsiTheme="minorHAnsi" w:cstheme="minorHAnsi"/>
        </w:rPr>
      </w:pPr>
    </w:p>
    <w:sectPr w:rsidR="00BA6283" w:rsidRPr="00681A87" w:rsidSect="003C0E8C">
      <w:headerReference w:type="default" r:id="rId18"/>
      <w:footerReference w:type="default" r:id="rId19"/>
      <w:pgSz w:w="11900" w:h="16838"/>
      <w:pgMar w:top="1418" w:right="1406" w:bottom="1418" w:left="1419" w:header="567" w:footer="995" w:gutter="0"/>
      <w:cols w:space="720"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94520" w14:textId="77777777" w:rsidR="00820126" w:rsidRDefault="00820126" w:rsidP="000D59DB">
      <w:r>
        <w:separator/>
      </w:r>
    </w:p>
  </w:endnote>
  <w:endnote w:type="continuationSeparator" w:id="0">
    <w:p w14:paraId="40E481BA" w14:textId="77777777" w:rsidR="00820126" w:rsidRDefault="00820126" w:rsidP="000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A1"/>
    <w:family w:val="roman"/>
    <w:pitch w:val="variable"/>
    <w:sig w:usb0="E00006FF" w:usb1="420024FF" w:usb2="02000000" w:usb3="00000000" w:csb0="0000019F" w:csb1="00000000"/>
  </w:font>
  <w:font w:name="Calibri Light">
    <w:panose1 w:val="020F0302020204030204"/>
    <w:charset w:val="A1"/>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1F2" w14:textId="056F986F" w:rsidR="00B41DEB" w:rsidRDefault="00B41DEB" w:rsidP="003C0E8C">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FFB23" w14:textId="77777777" w:rsidR="00820126" w:rsidRDefault="00820126" w:rsidP="000D59DB">
      <w:r>
        <w:separator/>
      </w:r>
    </w:p>
  </w:footnote>
  <w:footnote w:type="continuationSeparator" w:id="0">
    <w:p w14:paraId="4A941501" w14:textId="77777777" w:rsidR="00820126" w:rsidRDefault="00820126" w:rsidP="000D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849A" w14:textId="711F042B" w:rsidR="000143C3" w:rsidRDefault="000143C3" w:rsidP="000143C3">
    <w:pPr>
      <w:pStyle w:val="a5"/>
      <w:pBdr>
        <w:bottom w:val="single" w:sz="4" w:space="1" w:color="8496B0" w:themeColor="text2" w:themeTint="99"/>
      </w:pBdr>
      <w:jc w:val="both"/>
    </w:pPr>
    <w:bookmarkStart w:id="0" w:name="page1"/>
    <w:bookmarkEnd w:id="0"/>
    <w:r>
      <w:rPr>
        <w:noProof/>
      </w:rPr>
      <w:drawing>
        <wp:inline distT="0" distB="0" distL="0" distR="0" wp14:anchorId="4711F604" wp14:editId="1717CAC7">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14:anchorId="5B4D07F8" wp14:editId="17011D83">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45F5C67"/>
    <w:multiLevelType w:val="hybridMultilevel"/>
    <w:tmpl w:val="31D88B86"/>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2"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2" w15:restartNumberingAfterBreak="0">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A67A75"/>
    <w:multiLevelType w:val="hybridMultilevel"/>
    <w:tmpl w:val="9A2646F4"/>
    <w:lvl w:ilvl="0" w:tplc="BC2459F4">
      <w:numFmt w:val="bullet"/>
      <w:lvlText w:val="—"/>
      <w:lvlJc w:val="left"/>
      <w:pPr>
        <w:ind w:left="502" w:hanging="360"/>
      </w:pPr>
      <w:rPr>
        <w:rFonts w:ascii="Calibri" w:eastAsiaTheme="minorEastAsia" w:hAnsi="Calibri" w:cs="Calibri" w:hint="default"/>
      </w:rPr>
    </w:lvl>
    <w:lvl w:ilvl="1" w:tplc="04080003" w:tentative="1">
      <w:start w:val="1"/>
      <w:numFmt w:val="bullet"/>
      <w:lvlText w:val="o"/>
      <w:lvlJc w:val="left"/>
      <w:pPr>
        <w:ind w:left="1222" w:hanging="360"/>
      </w:pPr>
      <w:rPr>
        <w:rFonts w:ascii="Courier New" w:hAnsi="Courier New" w:cs="Courier New" w:hint="default"/>
      </w:rPr>
    </w:lvl>
    <w:lvl w:ilvl="2" w:tplc="04080005" w:tentative="1">
      <w:start w:val="1"/>
      <w:numFmt w:val="bullet"/>
      <w:lvlText w:val=""/>
      <w:lvlJc w:val="left"/>
      <w:pPr>
        <w:ind w:left="1942" w:hanging="360"/>
      </w:pPr>
      <w:rPr>
        <w:rFonts w:ascii="Wingdings" w:hAnsi="Wingdings" w:hint="default"/>
      </w:rPr>
    </w:lvl>
    <w:lvl w:ilvl="3" w:tplc="04080001" w:tentative="1">
      <w:start w:val="1"/>
      <w:numFmt w:val="bullet"/>
      <w:lvlText w:val=""/>
      <w:lvlJc w:val="left"/>
      <w:pPr>
        <w:ind w:left="2662" w:hanging="360"/>
      </w:pPr>
      <w:rPr>
        <w:rFonts w:ascii="Symbol" w:hAnsi="Symbol" w:hint="default"/>
      </w:rPr>
    </w:lvl>
    <w:lvl w:ilvl="4" w:tplc="04080003" w:tentative="1">
      <w:start w:val="1"/>
      <w:numFmt w:val="bullet"/>
      <w:lvlText w:val="o"/>
      <w:lvlJc w:val="left"/>
      <w:pPr>
        <w:ind w:left="3382" w:hanging="360"/>
      </w:pPr>
      <w:rPr>
        <w:rFonts w:ascii="Courier New" w:hAnsi="Courier New" w:cs="Courier New" w:hint="default"/>
      </w:rPr>
    </w:lvl>
    <w:lvl w:ilvl="5" w:tplc="04080005" w:tentative="1">
      <w:start w:val="1"/>
      <w:numFmt w:val="bullet"/>
      <w:lvlText w:val=""/>
      <w:lvlJc w:val="left"/>
      <w:pPr>
        <w:ind w:left="4102" w:hanging="360"/>
      </w:pPr>
      <w:rPr>
        <w:rFonts w:ascii="Wingdings" w:hAnsi="Wingdings" w:hint="default"/>
      </w:rPr>
    </w:lvl>
    <w:lvl w:ilvl="6" w:tplc="04080001" w:tentative="1">
      <w:start w:val="1"/>
      <w:numFmt w:val="bullet"/>
      <w:lvlText w:val=""/>
      <w:lvlJc w:val="left"/>
      <w:pPr>
        <w:ind w:left="4822" w:hanging="360"/>
      </w:pPr>
      <w:rPr>
        <w:rFonts w:ascii="Symbol" w:hAnsi="Symbol" w:hint="default"/>
      </w:rPr>
    </w:lvl>
    <w:lvl w:ilvl="7" w:tplc="04080003" w:tentative="1">
      <w:start w:val="1"/>
      <w:numFmt w:val="bullet"/>
      <w:lvlText w:val="o"/>
      <w:lvlJc w:val="left"/>
      <w:pPr>
        <w:ind w:left="5542" w:hanging="360"/>
      </w:pPr>
      <w:rPr>
        <w:rFonts w:ascii="Courier New" w:hAnsi="Courier New" w:cs="Courier New" w:hint="default"/>
      </w:rPr>
    </w:lvl>
    <w:lvl w:ilvl="8" w:tplc="04080005" w:tentative="1">
      <w:start w:val="1"/>
      <w:numFmt w:val="bullet"/>
      <w:lvlText w:val=""/>
      <w:lvlJc w:val="left"/>
      <w:pPr>
        <w:ind w:left="6262" w:hanging="360"/>
      </w:pPr>
      <w:rPr>
        <w:rFonts w:ascii="Wingdings" w:hAnsi="Wingdings" w:hint="default"/>
      </w:rPr>
    </w:lvl>
  </w:abstractNum>
  <w:abstractNum w:abstractNumId="15" w15:restartNumberingAfterBreak="0">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6" w15:restartNumberingAfterBreak="0">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20" w15:restartNumberingAfterBreak="0">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1" w15:restartNumberingAfterBreak="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2" w15:restartNumberingAfterBreak="0">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4" w15:restartNumberingAfterBreak="0">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9" w15:restartNumberingAfterBreak="0">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15:restartNumberingAfterBreak="0">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5"/>
  </w:num>
  <w:num w:numId="2">
    <w:abstractNumId w:val="35"/>
  </w:num>
  <w:num w:numId="3">
    <w:abstractNumId w:val="30"/>
  </w:num>
  <w:num w:numId="4">
    <w:abstractNumId w:val="5"/>
  </w:num>
  <w:num w:numId="5">
    <w:abstractNumId w:val="25"/>
  </w:num>
  <w:num w:numId="6">
    <w:abstractNumId w:val="23"/>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3"/>
  </w:num>
  <w:num w:numId="10">
    <w:abstractNumId w:val="16"/>
  </w:num>
  <w:num w:numId="11">
    <w:abstractNumId w:val="33"/>
  </w:num>
  <w:num w:numId="12">
    <w:abstractNumId w:val="29"/>
  </w:num>
  <w:num w:numId="13">
    <w:abstractNumId w:val="21"/>
  </w:num>
  <w:num w:numId="14">
    <w:abstractNumId w:val="9"/>
  </w:num>
  <w:num w:numId="15">
    <w:abstractNumId w:val="22"/>
  </w:num>
  <w:num w:numId="16">
    <w:abstractNumId w:val="19"/>
  </w:num>
  <w:num w:numId="17">
    <w:abstractNumId w:val="32"/>
  </w:num>
  <w:num w:numId="18">
    <w:abstractNumId w:val="10"/>
  </w:num>
  <w:num w:numId="19">
    <w:abstractNumId w:val="24"/>
  </w:num>
  <w:num w:numId="20">
    <w:abstractNumId w:val="13"/>
  </w:num>
  <w:num w:numId="21">
    <w:abstractNumId w:val="2"/>
  </w:num>
  <w:num w:numId="22">
    <w:abstractNumId w:val="17"/>
  </w:num>
  <w:num w:numId="23">
    <w:abstractNumId w:val="20"/>
  </w:num>
  <w:num w:numId="24">
    <w:abstractNumId w:val="26"/>
  </w:num>
  <w:num w:numId="25">
    <w:abstractNumId w:val="18"/>
  </w:num>
  <w:num w:numId="26">
    <w:abstractNumId w:val="8"/>
  </w:num>
  <w:num w:numId="27">
    <w:abstractNumId w:val="12"/>
  </w:num>
  <w:num w:numId="28">
    <w:abstractNumId w:val="27"/>
  </w:num>
  <w:num w:numId="29">
    <w:abstractNumId w:val="6"/>
  </w:num>
  <w:num w:numId="30">
    <w:abstractNumId w:val="4"/>
  </w:num>
  <w:num w:numId="31">
    <w:abstractNumId w:val="11"/>
  </w:num>
  <w:num w:numId="32">
    <w:abstractNumId w:val="0"/>
  </w:num>
  <w:num w:numId="33">
    <w:abstractNumId w:val="7"/>
  </w:num>
  <w:num w:numId="34">
    <w:abstractNumId w:val="34"/>
  </w:num>
  <w:num w:numId="35">
    <w:abstractNumId w:val="1"/>
  </w:num>
  <w:num w:numId="36">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4B"/>
    <w:rsid w:val="00002CC8"/>
    <w:rsid w:val="0000557F"/>
    <w:rsid w:val="00007B13"/>
    <w:rsid w:val="000143C3"/>
    <w:rsid w:val="00017609"/>
    <w:rsid w:val="0002488F"/>
    <w:rsid w:val="0004351B"/>
    <w:rsid w:val="00043984"/>
    <w:rsid w:val="00072F2F"/>
    <w:rsid w:val="00080C18"/>
    <w:rsid w:val="00093A94"/>
    <w:rsid w:val="0009687C"/>
    <w:rsid w:val="000D59DB"/>
    <w:rsid w:val="000F3636"/>
    <w:rsid w:val="001011C2"/>
    <w:rsid w:val="0011706F"/>
    <w:rsid w:val="00132AFB"/>
    <w:rsid w:val="00136AA2"/>
    <w:rsid w:val="001519FC"/>
    <w:rsid w:val="00157FA7"/>
    <w:rsid w:val="0016481E"/>
    <w:rsid w:val="00180B3B"/>
    <w:rsid w:val="001820DB"/>
    <w:rsid w:val="00182546"/>
    <w:rsid w:val="001A6A76"/>
    <w:rsid w:val="001A7593"/>
    <w:rsid w:val="001B6FC0"/>
    <w:rsid w:val="001C13C6"/>
    <w:rsid w:val="001C33BE"/>
    <w:rsid w:val="001D5447"/>
    <w:rsid w:val="001E3DEC"/>
    <w:rsid w:val="00207043"/>
    <w:rsid w:val="00212729"/>
    <w:rsid w:val="00227524"/>
    <w:rsid w:val="00234749"/>
    <w:rsid w:val="00243529"/>
    <w:rsid w:val="00254F4D"/>
    <w:rsid w:val="002629FB"/>
    <w:rsid w:val="00265CE3"/>
    <w:rsid w:val="00280280"/>
    <w:rsid w:val="002855DB"/>
    <w:rsid w:val="002A200B"/>
    <w:rsid w:val="002B709A"/>
    <w:rsid w:val="002C2BFD"/>
    <w:rsid w:val="002C3B61"/>
    <w:rsid w:val="002C7141"/>
    <w:rsid w:val="002E28B5"/>
    <w:rsid w:val="002F294F"/>
    <w:rsid w:val="002F3EE6"/>
    <w:rsid w:val="003071C7"/>
    <w:rsid w:val="00326F56"/>
    <w:rsid w:val="0034054B"/>
    <w:rsid w:val="00360C6D"/>
    <w:rsid w:val="003B4ADD"/>
    <w:rsid w:val="003C0E8C"/>
    <w:rsid w:val="003C6946"/>
    <w:rsid w:val="003D0CD5"/>
    <w:rsid w:val="00440009"/>
    <w:rsid w:val="00464EE2"/>
    <w:rsid w:val="004D3E61"/>
    <w:rsid w:val="004E3395"/>
    <w:rsid w:val="004E5AEE"/>
    <w:rsid w:val="004E61FD"/>
    <w:rsid w:val="004F0EB4"/>
    <w:rsid w:val="00506AB7"/>
    <w:rsid w:val="005119CB"/>
    <w:rsid w:val="00513B0A"/>
    <w:rsid w:val="00517370"/>
    <w:rsid w:val="00524E79"/>
    <w:rsid w:val="0053103C"/>
    <w:rsid w:val="00543419"/>
    <w:rsid w:val="00581403"/>
    <w:rsid w:val="005A64E5"/>
    <w:rsid w:val="005C0E5D"/>
    <w:rsid w:val="005F1F22"/>
    <w:rsid w:val="00610255"/>
    <w:rsid w:val="00616CD4"/>
    <w:rsid w:val="00621772"/>
    <w:rsid w:val="00627CE9"/>
    <w:rsid w:val="00633A30"/>
    <w:rsid w:val="00640B76"/>
    <w:rsid w:val="006417EF"/>
    <w:rsid w:val="006504DE"/>
    <w:rsid w:val="00681A87"/>
    <w:rsid w:val="00694EDB"/>
    <w:rsid w:val="006B1111"/>
    <w:rsid w:val="006B3A8D"/>
    <w:rsid w:val="006D0075"/>
    <w:rsid w:val="006E104B"/>
    <w:rsid w:val="006F24AE"/>
    <w:rsid w:val="00701BFD"/>
    <w:rsid w:val="007122FF"/>
    <w:rsid w:val="0071413C"/>
    <w:rsid w:val="0073176A"/>
    <w:rsid w:val="00742AC6"/>
    <w:rsid w:val="00754032"/>
    <w:rsid w:val="007569CC"/>
    <w:rsid w:val="00766D9E"/>
    <w:rsid w:val="00781612"/>
    <w:rsid w:val="00784F58"/>
    <w:rsid w:val="0078797B"/>
    <w:rsid w:val="00791B57"/>
    <w:rsid w:val="007A3E74"/>
    <w:rsid w:val="007A52FD"/>
    <w:rsid w:val="007A62E8"/>
    <w:rsid w:val="007E4454"/>
    <w:rsid w:val="0080286D"/>
    <w:rsid w:val="00805895"/>
    <w:rsid w:val="008167CB"/>
    <w:rsid w:val="00820126"/>
    <w:rsid w:val="008300E8"/>
    <w:rsid w:val="00835F51"/>
    <w:rsid w:val="00846073"/>
    <w:rsid w:val="00883179"/>
    <w:rsid w:val="00892D1E"/>
    <w:rsid w:val="008A28C2"/>
    <w:rsid w:val="008B0076"/>
    <w:rsid w:val="008C235E"/>
    <w:rsid w:val="008F7B95"/>
    <w:rsid w:val="0092565C"/>
    <w:rsid w:val="00931515"/>
    <w:rsid w:val="00936E7F"/>
    <w:rsid w:val="00954498"/>
    <w:rsid w:val="00966B65"/>
    <w:rsid w:val="00983BE9"/>
    <w:rsid w:val="009A0A7E"/>
    <w:rsid w:val="009B122A"/>
    <w:rsid w:val="009C36D5"/>
    <w:rsid w:val="009D020F"/>
    <w:rsid w:val="009E3787"/>
    <w:rsid w:val="00A051F6"/>
    <w:rsid w:val="00A0544C"/>
    <w:rsid w:val="00A05890"/>
    <w:rsid w:val="00A23EEE"/>
    <w:rsid w:val="00A33753"/>
    <w:rsid w:val="00A502DB"/>
    <w:rsid w:val="00A73A76"/>
    <w:rsid w:val="00A85AEF"/>
    <w:rsid w:val="00A866D6"/>
    <w:rsid w:val="00AC07C6"/>
    <w:rsid w:val="00AC1710"/>
    <w:rsid w:val="00AD0C41"/>
    <w:rsid w:val="00AD3525"/>
    <w:rsid w:val="00AD643C"/>
    <w:rsid w:val="00AD6D1F"/>
    <w:rsid w:val="00AF4495"/>
    <w:rsid w:val="00B2089C"/>
    <w:rsid w:val="00B3742E"/>
    <w:rsid w:val="00B41DEB"/>
    <w:rsid w:val="00B4417B"/>
    <w:rsid w:val="00B62E07"/>
    <w:rsid w:val="00B91BE5"/>
    <w:rsid w:val="00BA6283"/>
    <w:rsid w:val="00BC218E"/>
    <w:rsid w:val="00BC514F"/>
    <w:rsid w:val="00BC5617"/>
    <w:rsid w:val="00BD2C5D"/>
    <w:rsid w:val="00C04627"/>
    <w:rsid w:val="00C12064"/>
    <w:rsid w:val="00C23562"/>
    <w:rsid w:val="00C24322"/>
    <w:rsid w:val="00C37A8A"/>
    <w:rsid w:val="00C86501"/>
    <w:rsid w:val="00CC3387"/>
    <w:rsid w:val="00CC50D2"/>
    <w:rsid w:val="00CC77EF"/>
    <w:rsid w:val="00CE4A10"/>
    <w:rsid w:val="00D0414C"/>
    <w:rsid w:val="00D403D4"/>
    <w:rsid w:val="00D649A1"/>
    <w:rsid w:val="00D80B14"/>
    <w:rsid w:val="00D81E3A"/>
    <w:rsid w:val="00DA3243"/>
    <w:rsid w:val="00DB65E6"/>
    <w:rsid w:val="00DC47B2"/>
    <w:rsid w:val="00E370C3"/>
    <w:rsid w:val="00E3711D"/>
    <w:rsid w:val="00E37C2D"/>
    <w:rsid w:val="00E401CC"/>
    <w:rsid w:val="00E66496"/>
    <w:rsid w:val="00E73896"/>
    <w:rsid w:val="00E751F8"/>
    <w:rsid w:val="00EB3C97"/>
    <w:rsid w:val="00EE1C00"/>
    <w:rsid w:val="00EF5526"/>
    <w:rsid w:val="00F07B5E"/>
    <w:rsid w:val="00F366B5"/>
    <w:rsid w:val="00F43D2E"/>
    <w:rsid w:val="00F82F4A"/>
    <w:rsid w:val="00F92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1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val="x-none"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val="x-none"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616CD4"/>
    <w:rPr>
      <w:rFonts w:ascii="Cambria" w:eastAsia="Times New Roman" w:hAnsi="Cambria"/>
      <w:b/>
      <w:bCs/>
      <w:color w:val="4F81BD"/>
      <w:lang w:val="x-none" w:eastAsia="en-US"/>
    </w:rPr>
  </w:style>
  <w:style w:type="character" w:customStyle="1" w:styleId="4Char">
    <w:name w:val="Επικεφαλίδα 4 Char"/>
    <w:basedOn w:val="a0"/>
    <w:link w:val="4"/>
    <w:rsid w:val="00616CD4"/>
    <w:rPr>
      <w:rFonts w:ascii="Cambria" w:eastAsia="Times New Roman" w:hAnsi="Cambria"/>
      <w:b/>
      <w:bCs/>
      <w:i/>
      <w:iCs/>
      <w:color w:val="4F81BD"/>
      <w:lang w:val="x-none"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val="x-none"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lang w:val="x-none"/>
    </w:rPr>
  </w:style>
  <w:style w:type="character" w:customStyle="1" w:styleId="Char2">
    <w:name w:val="Σώμα κείμενου με εσοχή Char"/>
    <w:basedOn w:val="a0"/>
    <w:link w:val="ac"/>
    <w:rsid w:val="00616CD4"/>
    <w:rPr>
      <w:rFonts w:ascii="Tahoma" w:eastAsia="Times New Roman" w:hAnsi="Tahoma"/>
      <w:sz w:val="24"/>
      <w:szCs w:val="18"/>
      <w:lang w:val="x-none"/>
    </w:rPr>
  </w:style>
  <w:style w:type="paragraph" w:styleId="ad">
    <w:name w:val="Balloon Text"/>
    <w:basedOn w:val="a"/>
    <w:link w:val="Char3"/>
    <w:uiPriority w:val="99"/>
    <w:semiHidden/>
    <w:unhideWhenUsed/>
    <w:rsid w:val="00616CD4"/>
    <w:rPr>
      <w:rFonts w:ascii="Tahoma" w:eastAsia="Calibri" w:hAnsi="Tahoma"/>
      <w:sz w:val="16"/>
      <w:szCs w:val="16"/>
      <w:lang w:val="x-none" w:eastAsia="x-none"/>
    </w:rPr>
  </w:style>
  <w:style w:type="character" w:customStyle="1" w:styleId="Char3">
    <w:name w:val="Κείμενο πλαισίου Char"/>
    <w:basedOn w:val="a0"/>
    <w:link w:val="ad"/>
    <w:uiPriority w:val="99"/>
    <w:semiHidden/>
    <w:rsid w:val="00616CD4"/>
    <w:rPr>
      <w:rFonts w:ascii="Tahoma" w:eastAsia="Calibri" w:hAnsi="Tahoma"/>
      <w:sz w:val="16"/>
      <w:szCs w:val="16"/>
      <w:lang w:val="x-none" w:eastAsia="x-none"/>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val="x-none" w:eastAsia="en-US"/>
    </w:rPr>
  </w:style>
  <w:style w:type="character" w:customStyle="1" w:styleId="Char4">
    <w:name w:val="Κείμενο σχολίου Char"/>
    <w:basedOn w:val="a0"/>
    <w:link w:val="af0"/>
    <w:uiPriority w:val="99"/>
    <w:rsid w:val="00616CD4"/>
    <w:rPr>
      <w:rFonts w:ascii="Calibri" w:eastAsia="Calibri" w:hAnsi="Calibri"/>
      <w:sz w:val="20"/>
      <w:szCs w:val="20"/>
      <w:lang w:val="x-none"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lang w:val="el-GR"/>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val="x-none"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 w:type="character" w:styleId="af7">
    <w:name w:val="Unresolved Mention"/>
    <w:basedOn w:val="a0"/>
    <w:uiPriority w:val="99"/>
    <w:semiHidden/>
    <w:unhideWhenUsed/>
    <w:rsid w:val="00D64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hyperlink" Target="https://www.youtube.com/watch?v=tCj-EGBhpEU" TargetMode="External"/><Relationship Id="rId2" Type="http://schemas.openxmlformats.org/officeDocument/2006/relationships/numbering" Target="numbering.xml"/><Relationship Id="rId16" Type="http://schemas.openxmlformats.org/officeDocument/2006/relationships/hyperlink" Target="https://enastapente.gr/pdf/kanonas_eswrouxw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hyperlink" Target="https://www.ellinikogala.gr/schools/" TargetMode="External"/><Relationship Id="rId10" Type="http://schemas.openxmlformats.org/officeDocument/2006/relationships/image" Target="media/image2.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yperlink" Target="https://www.fotograma.gr/el/ekpaideytika-programmata/nikame-tin-v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F4EB6-3089-4DB9-B696-EA326E723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6044</Characters>
  <Application>Microsoft Office Word</Application>
  <DocSecurity>0</DocSecurity>
  <Lines>50</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2021-09-07T20:51:00Z</dcterms:created>
  <dcterms:modified xsi:type="dcterms:W3CDTF">2021-10-07T07:30:00Z</dcterms:modified>
</cp:coreProperties>
</file>